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52" w:rsidRDefault="00105452" w:rsidP="00105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05452" w:rsidRDefault="00105452" w:rsidP="00105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ПРОТОКОЛ №1</w:t>
      </w:r>
    </w:p>
    <w:p w:rsidR="00105452" w:rsidRDefault="00105452" w:rsidP="001054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5452" w:rsidRDefault="00105452" w:rsidP="001054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засідання колегії управління освіти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Прилуцької міської ради</w:t>
      </w:r>
    </w:p>
    <w:p w:rsidR="00105452" w:rsidRDefault="00105452" w:rsidP="001054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5452" w:rsidRDefault="00105452" w:rsidP="001054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03.03.2023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м.Прилуки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14:00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Голова Колегії: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ГУЛЯЄВА Т.М.,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в.о.начальника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управління освіти міської ради.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Заступник голови Колегії: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ХОДЮК В.Г., заступник начальника управління освіти.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Секретар Колегії: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ГОРБУНОВА Л.І., спеціаліст І категорії управління освіти міської ради.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Присутні: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ЗАГОЛІЙ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Т.С.-голова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профспілки працівників освіти і науки управління освіти міської ради;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ЗУБ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В.В.-директор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Прилуцького закладу загальної середньої освіти І-ІІІ ст.№7 (ліцею №7), голова методичного об`єднання керівників закладів освіти;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КОЖЕВНІКОВА Т.М.- заступник директора з виховної роботи Прилуцької гімназії №5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ім.В.А.Затолокіна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ЛЯШЕНКО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О.І.-директор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дошкільного навчального закладу №8, центр В.О.Сухомлинського;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РОГАЛЬОВА О.Г.- директор Прилуцького ліцею №1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ім.Георгія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Вороного;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САВЧЕНКО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Т.М.-директор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Центру творчості дітей та юнацтва;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САЙКО О.А.- головний спеціаліст управління освіти міської ради;</w:t>
      </w:r>
    </w:p>
    <w:p w:rsidR="00912FBF" w:rsidRDefault="00912FBF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ЧЕРНЯКОВА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С.М.-директор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КУ «ПМЦПРПП» Прилуцької міської ради.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Запрошені: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Директори закладів загальної середньої, дошкільної, позашкільної освіти (список додається).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Відсутні: 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МИХАЙЛИЧЕНКО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В.В.-юрисконсульт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управління освіти, по хворобі;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ПАВЛОВА Н.І.- головний спеціаліст управління освіти міської ради, у відпустці;</w:t>
      </w:r>
    </w:p>
    <w:p w:rsidR="00912FBF" w:rsidRDefault="00912FBF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ПИЛИПЕНКО Т.В.- директор Ліцею №12, по хворобі.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СТУПАК В.В.- головний бухгалтер управління освіти міської ради, по хворобі;</w:t>
      </w:r>
    </w:p>
    <w:p w:rsidR="00912FBF" w:rsidRDefault="00912FBF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ХАРЧЕНКО В.М., директор ДЮСШ.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ЯНКО О.В.- учитель української мови та літератури Прилуцького закладу загальної середньої освіти І-ІІІ ступенів №6 (ліцей №6);</w:t>
      </w: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A387D" w:rsidRDefault="00FA387D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A387D" w:rsidRDefault="00FA387D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A387D" w:rsidRDefault="00FA387D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05452" w:rsidRDefault="00105452" w:rsidP="00105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Порядок денний:</w:t>
      </w:r>
    </w:p>
    <w:p w:rsidR="00105452" w:rsidRDefault="00105452" w:rsidP="001054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A387D" w:rsidRPr="00E41AA7" w:rsidRDefault="00FA387D" w:rsidP="00FA387D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  <w:r w:rsidRPr="00E41AA7">
        <w:rPr>
          <w:rFonts w:ascii="Times New Roman" w:hAnsi="Times New Roman"/>
          <w:sz w:val="28"/>
          <w:szCs w:val="28"/>
        </w:rPr>
        <w:t xml:space="preserve">1. Про </w:t>
      </w:r>
      <w:proofErr w:type="spellStart"/>
      <w:r w:rsidRPr="00E41AA7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E41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AA7">
        <w:rPr>
          <w:rFonts w:ascii="Times New Roman" w:hAnsi="Times New Roman"/>
          <w:sz w:val="28"/>
          <w:szCs w:val="28"/>
        </w:rPr>
        <w:t>змішаного</w:t>
      </w:r>
      <w:proofErr w:type="spellEnd"/>
      <w:r w:rsidRPr="00E41AA7">
        <w:rPr>
          <w:rFonts w:ascii="Times New Roman" w:hAnsi="Times New Roman"/>
          <w:sz w:val="28"/>
          <w:szCs w:val="28"/>
        </w:rPr>
        <w:t xml:space="preserve"> формату </w:t>
      </w:r>
      <w:proofErr w:type="spellStart"/>
      <w:r w:rsidRPr="00E41AA7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E41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AA7">
        <w:rPr>
          <w:rFonts w:ascii="Times New Roman" w:hAnsi="Times New Roman"/>
          <w:sz w:val="28"/>
          <w:szCs w:val="28"/>
        </w:rPr>
        <w:t>процесу</w:t>
      </w:r>
      <w:proofErr w:type="spellEnd"/>
      <w:r w:rsidRPr="00E41AA7">
        <w:rPr>
          <w:rFonts w:ascii="Times New Roman" w:hAnsi="Times New Roman"/>
          <w:sz w:val="28"/>
          <w:szCs w:val="28"/>
        </w:rPr>
        <w:t xml:space="preserve"> в закладах </w:t>
      </w:r>
      <w:proofErr w:type="spellStart"/>
      <w:r w:rsidRPr="00E41AA7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E41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AA7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E41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AA7">
        <w:rPr>
          <w:rFonts w:ascii="Times New Roman" w:hAnsi="Times New Roman"/>
          <w:sz w:val="28"/>
          <w:szCs w:val="28"/>
        </w:rPr>
        <w:t>освіти</w:t>
      </w:r>
      <w:proofErr w:type="spellEnd"/>
      <w:r w:rsidRPr="00E41AA7">
        <w:rPr>
          <w:rFonts w:ascii="Times New Roman" w:hAnsi="Times New Roman"/>
          <w:sz w:val="28"/>
          <w:szCs w:val="28"/>
        </w:rPr>
        <w:t xml:space="preserve"> №№2,13 </w:t>
      </w:r>
    </w:p>
    <w:p w:rsidR="00FA387D" w:rsidRPr="00FA387D" w:rsidRDefault="00FA387D" w:rsidP="00FA387D">
      <w:pPr>
        <w:spacing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E41AA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 w:rsidRPr="00E41AA7">
        <w:rPr>
          <w:rFonts w:ascii="Times New Roman" w:hAnsi="Times New Roman"/>
          <w:sz w:val="28"/>
          <w:szCs w:val="28"/>
        </w:rPr>
        <w:t>Доповідає</w:t>
      </w:r>
      <w:proofErr w:type="spellEnd"/>
      <w:r w:rsidRPr="00E41AA7">
        <w:rPr>
          <w:rFonts w:ascii="Times New Roman" w:hAnsi="Times New Roman"/>
          <w:sz w:val="28"/>
          <w:szCs w:val="28"/>
        </w:rPr>
        <w:t xml:space="preserve">: САЙКО О.А., </w:t>
      </w:r>
      <w:r w:rsidRPr="00E41AA7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</w:t>
      </w:r>
      <w:proofErr w:type="spellStart"/>
      <w:r w:rsidRPr="00E41AA7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E41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AA7">
        <w:rPr>
          <w:rFonts w:ascii="Times New Roman" w:hAnsi="Times New Roman"/>
          <w:sz w:val="28"/>
          <w:szCs w:val="28"/>
        </w:rPr>
        <w:t>спеціаліст</w:t>
      </w:r>
      <w:proofErr w:type="spellEnd"/>
      <w:r w:rsidRPr="00E41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AA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E41AA7">
        <w:rPr>
          <w:rFonts w:ascii="Times New Roman" w:hAnsi="Times New Roman"/>
          <w:sz w:val="28"/>
          <w:szCs w:val="28"/>
        </w:rPr>
        <w:br/>
        <w:t xml:space="preserve">                                     </w:t>
      </w:r>
      <w:proofErr w:type="spellStart"/>
      <w:r w:rsidRPr="00E41AA7">
        <w:rPr>
          <w:rFonts w:ascii="Times New Roman" w:hAnsi="Times New Roman"/>
          <w:sz w:val="28"/>
          <w:szCs w:val="28"/>
        </w:rPr>
        <w:t>освіти</w:t>
      </w:r>
      <w:proofErr w:type="spellEnd"/>
      <w:r w:rsidRPr="00E41AA7">
        <w:rPr>
          <w:rFonts w:ascii="Times New Roman" w:hAnsi="Times New Roman"/>
          <w:sz w:val="28"/>
          <w:szCs w:val="28"/>
        </w:rPr>
        <w:t xml:space="preserve"> (до 10 </w:t>
      </w:r>
      <w:proofErr w:type="spellStart"/>
      <w:r w:rsidRPr="00E41AA7">
        <w:rPr>
          <w:rFonts w:ascii="Times New Roman" w:hAnsi="Times New Roman"/>
          <w:sz w:val="28"/>
          <w:szCs w:val="28"/>
        </w:rPr>
        <w:t>хв</w:t>
      </w:r>
      <w:proofErr w:type="spellEnd"/>
      <w:r w:rsidRPr="00E41AA7">
        <w:rPr>
          <w:rFonts w:ascii="Times New Roman" w:hAnsi="Times New Roman"/>
          <w:sz w:val="28"/>
          <w:szCs w:val="28"/>
        </w:rPr>
        <w:t>)</w:t>
      </w:r>
    </w:p>
    <w:p w:rsidR="00FA387D" w:rsidRPr="006C44E4" w:rsidRDefault="00FA387D" w:rsidP="00FA387D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  <w:u w:val="single"/>
        </w:rPr>
      </w:pPr>
      <w:proofErr w:type="spellStart"/>
      <w:r w:rsidRPr="006C44E4">
        <w:rPr>
          <w:rFonts w:ascii="Times New Roman" w:hAnsi="Times New Roman"/>
          <w:b/>
          <w:i/>
          <w:sz w:val="32"/>
          <w:szCs w:val="28"/>
          <w:u w:val="single"/>
        </w:rPr>
        <w:t>Різне</w:t>
      </w:r>
      <w:proofErr w:type="spellEnd"/>
    </w:p>
    <w:p w:rsidR="00FA387D" w:rsidRDefault="00FA387D" w:rsidP="00FA387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Конституційного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Суду</w:t>
      </w:r>
    </w:p>
    <w:p w:rsidR="00FA387D" w:rsidRDefault="00FA387D" w:rsidP="00FA387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ХОДЮК В.Г.</w:t>
      </w:r>
      <w:r w:rsidRPr="00E41AA7">
        <w:rPr>
          <w:rFonts w:ascii="Times New Roman" w:hAnsi="Times New Roman"/>
          <w:sz w:val="28"/>
          <w:szCs w:val="28"/>
        </w:rPr>
        <w:br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заступник начальника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</w:t>
      </w:r>
      <w:proofErr w:type="spellStart"/>
      <w:r w:rsidRPr="00E41AA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E41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AA7">
        <w:rPr>
          <w:rFonts w:ascii="Times New Roman" w:hAnsi="Times New Roman"/>
          <w:sz w:val="28"/>
          <w:szCs w:val="28"/>
        </w:rPr>
        <w:t>освіти</w:t>
      </w:r>
      <w:proofErr w:type="spellEnd"/>
    </w:p>
    <w:p w:rsidR="00FA387D" w:rsidRDefault="00FA387D" w:rsidP="00FA387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план </w:t>
      </w:r>
      <w:proofErr w:type="spellStart"/>
      <w:r>
        <w:rPr>
          <w:rFonts w:ascii="Times New Roman" w:hAnsi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</w:p>
    <w:p w:rsidR="00FA387D" w:rsidRDefault="00FA387D" w:rsidP="00FA387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ХОДЮК В.Г.</w:t>
      </w:r>
      <w:r w:rsidRPr="00E41AA7">
        <w:rPr>
          <w:rFonts w:ascii="Times New Roman" w:hAnsi="Times New Roman"/>
          <w:sz w:val="28"/>
          <w:szCs w:val="28"/>
        </w:rPr>
        <w:br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заступник начальника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</w:t>
      </w:r>
      <w:proofErr w:type="spellStart"/>
      <w:r w:rsidRPr="00E41AA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E41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AA7">
        <w:rPr>
          <w:rFonts w:ascii="Times New Roman" w:hAnsi="Times New Roman"/>
          <w:sz w:val="28"/>
          <w:szCs w:val="28"/>
        </w:rPr>
        <w:t>освіти</w:t>
      </w:r>
      <w:proofErr w:type="spellEnd"/>
    </w:p>
    <w:p w:rsidR="00FA387D" w:rsidRPr="00E41AA7" w:rsidRDefault="00FA387D" w:rsidP="00FA387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41AA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розподіл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субвенції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заробітну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плату з </w:t>
      </w:r>
      <w:proofErr w:type="spellStart"/>
      <w:r>
        <w:rPr>
          <w:rFonts w:ascii="Times New Roman" w:hAnsi="Times New Roman"/>
          <w:sz w:val="28"/>
          <w:szCs w:val="28"/>
        </w:rPr>
        <w:t>нарахуванням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регіональним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офісом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7720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LEAD</w:t>
      </w:r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Європою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:rsidR="00FA387D" w:rsidRDefault="00FA387D" w:rsidP="00FA387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E41AA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>ХОДЮК В.Г.</w:t>
      </w:r>
      <w:r w:rsidRPr="00E41AA7">
        <w:rPr>
          <w:rFonts w:ascii="Times New Roman" w:hAnsi="Times New Roman"/>
          <w:sz w:val="28"/>
          <w:szCs w:val="28"/>
        </w:rPr>
        <w:br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заступник начальника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</w:t>
      </w:r>
      <w:proofErr w:type="spellStart"/>
      <w:r w:rsidRPr="00E41AA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E41A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AA7">
        <w:rPr>
          <w:rFonts w:ascii="Times New Roman" w:hAnsi="Times New Roman"/>
          <w:sz w:val="28"/>
          <w:szCs w:val="28"/>
        </w:rPr>
        <w:t>освіти</w:t>
      </w:r>
      <w:proofErr w:type="spellEnd"/>
    </w:p>
    <w:p w:rsidR="00105452" w:rsidRPr="00FA387D" w:rsidRDefault="00105452" w:rsidP="0010545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C13" w:rsidRDefault="001B5C13" w:rsidP="001B5C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7F6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 1 :</w:t>
      </w:r>
      <w:r w:rsidRPr="00AD7F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САЙКО О.А., </w:t>
      </w:r>
      <w:r w:rsidRPr="00AD7F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головного спеціаліста управління освіти міської ради – текст доповіді додається до протоколу.</w:t>
      </w:r>
    </w:p>
    <w:p w:rsidR="001B5C13" w:rsidRDefault="001B5C13" w:rsidP="001B5C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D7F6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УХВАЛИЛИ: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br/>
      </w:r>
      <w:r w:rsidRPr="00AD7F6B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AD7F6B">
        <w:rPr>
          <w:rFonts w:ascii="Times New Roman" w:eastAsia="Times New Roman" w:hAnsi="Times New Roman"/>
          <w:sz w:val="28"/>
          <w:szCs w:val="28"/>
          <w:lang w:val="uk-UA" w:eastAsia="ru-RU"/>
        </w:rPr>
        <w:t>Дирек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торам ЗОШ І-ІІІ ст.№2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Сизенцовій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Т.Л.) та ліцею №13 імені Святителя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Іоасафа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Бєлгородського (Калюжний М.В.)</w:t>
      </w:r>
      <w:r w:rsidRPr="00AD7F6B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1B5C13" w:rsidRDefault="001B5C13" w:rsidP="001B5C1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5C13">
        <w:rPr>
          <w:rFonts w:ascii="Times New Roman" w:eastAsia="Times New Roman" w:hAnsi="Times New Roman"/>
          <w:sz w:val="28"/>
          <w:szCs w:val="28"/>
          <w:lang w:val="uk-UA" w:eastAsia="ru-RU"/>
        </w:rPr>
        <w:t>Зді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йснювати моніторинг та контроль якості освітнього процесу за змішаним форматом (відстеження регулярності синхронної взаємодії, формування в учнів навичок самоконтролю, способи забезпечення академічної доброчесності в умовах віддаленості учасників дистанційного навчання, вивчення думки учасників освітнього процесу щодо недоліків і труднощів у навчанні). </w:t>
      </w:r>
    </w:p>
    <w:p w:rsidR="001B5C13" w:rsidRDefault="001B5C13" w:rsidP="001B5C13">
      <w:pPr>
        <w:pStyle w:val="a3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Постійно</w:t>
      </w:r>
    </w:p>
    <w:p w:rsidR="001B5C13" w:rsidRDefault="001B5C13" w:rsidP="001B5C1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Організувати роботу щодо підвищення цифрової грамотності поміж здобувачів освіти та педагогічних працівників.</w:t>
      </w:r>
    </w:p>
    <w:p w:rsidR="001B5C13" w:rsidRDefault="001B5C13" w:rsidP="001B5C13">
      <w:pPr>
        <w:pStyle w:val="a3"/>
        <w:spacing w:after="0" w:line="240" w:lineRule="auto"/>
        <w:ind w:left="45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Постійно</w:t>
      </w:r>
    </w:p>
    <w:p w:rsidR="001B5C13" w:rsidRDefault="001B5C13" w:rsidP="001B5C1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Контролювати відпрацювання учителями уроків, що не проведені в межах сталого розкладу.</w:t>
      </w:r>
    </w:p>
    <w:p w:rsidR="001B5C13" w:rsidRDefault="001B5C13" w:rsidP="001B5C13">
      <w:pPr>
        <w:pStyle w:val="a3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Постійно</w:t>
      </w:r>
    </w:p>
    <w:p w:rsidR="001B5C13" w:rsidRPr="001B5C13" w:rsidRDefault="001B5C13" w:rsidP="001B5C1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Тримати під контролем та аналізувати оформлення класних журналів у частині своєчасного запису проведених уроків. </w:t>
      </w:r>
    </w:p>
    <w:p w:rsidR="001B5C13" w:rsidRDefault="001B5C13" w:rsidP="001B5C13">
      <w:pPr>
        <w:pStyle w:val="a3"/>
        <w:spacing w:after="0" w:line="240" w:lineRule="auto"/>
        <w:ind w:left="45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Постійно</w:t>
      </w:r>
    </w:p>
    <w:p w:rsidR="001B5C13" w:rsidRDefault="001B5C13" w:rsidP="001B5C1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Організувати інформаційно-роз</w:t>
      </w:r>
      <w:r w:rsidRPr="00017DDD">
        <w:rPr>
          <w:rFonts w:ascii="Times New Roman" w:eastAsia="Times New Roman" w:hAnsi="Times New Roman"/>
          <w:sz w:val="28"/>
          <w:szCs w:val="28"/>
          <w:lang w:val="uk-UA" w:eastAsia="ru-RU"/>
        </w:rPr>
        <w:t>`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яснювальну роботу серед учнів щодо формування мережевого етикету, дотримання правил спілкування та вза</w:t>
      </w:r>
      <w:r w:rsidR="00017DDD">
        <w:rPr>
          <w:rFonts w:ascii="Times New Roman" w:eastAsia="Times New Roman" w:hAnsi="Times New Roman"/>
          <w:sz w:val="28"/>
          <w:szCs w:val="28"/>
          <w:lang w:val="uk-UA" w:eastAsia="ru-RU"/>
        </w:rPr>
        <w:t>ємодії в Інтернеті.</w:t>
      </w:r>
    </w:p>
    <w:p w:rsidR="007A7EFE" w:rsidRDefault="00017DDD" w:rsidP="0078669A">
      <w:pPr>
        <w:pStyle w:val="a3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Постійно</w:t>
      </w:r>
    </w:p>
    <w:p w:rsidR="0078669A" w:rsidRPr="0078669A" w:rsidRDefault="0078669A" w:rsidP="0078669A">
      <w:pPr>
        <w:pStyle w:val="a3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8669A" w:rsidRDefault="00877CFC" w:rsidP="0078669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 2</w:t>
      </w:r>
      <w:r w:rsidR="0078669A" w:rsidRPr="007A61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  <w:r w:rsidR="0078669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8669A">
        <w:rPr>
          <w:rFonts w:ascii="Times New Roman" w:eastAsia="Times New Roman" w:hAnsi="Times New Roman"/>
          <w:sz w:val="28"/>
          <w:szCs w:val="28"/>
          <w:lang w:val="uk-UA" w:eastAsia="ru-RU"/>
        </w:rPr>
        <w:t>працівників управління освіти міської ради щодо поточних питань, що необхідно вирішити найближчим часом.</w:t>
      </w:r>
    </w:p>
    <w:p w:rsidR="0078669A" w:rsidRDefault="0078669A" w:rsidP="0078669A">
      <w:pPr>
        <w:spacing w:after="0" w:line="240" w:lineRule="auto"/>
        <w:ind w:left="-567"/>
        <w:jc w:val="both"/>
        <w:rPr>
          <w:rFonts w:ascii="Times New Roman" w:hAnsi="Times New Roman"/>
          <w:sz w:val="28"/>
          <w:lang w:val="uk-UA"/>
        </w:rPr>
      </w:pPr>
      <w:r w:rsidRPr="00AD7F6B">
        <w:rPr>
          <w:rFonts w:ascii="Times New Roman" w:eastAsia="Times New Roman" w:hAnsi="Times New Roman"/>
          <w:sz w:val="28"/>
          <w:szCs w:val="28"/>
          <w:lang w:val="uk-UA" w:eastAsia="ru-RU"/>
        </w:rPr>
        <w:t>САЙКО О.А., головного спеціаліста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управління освіти міської ради, яка </w:t>
      </w:r>
      <w:r>
        <w:rPr>
          <w:rFonts w:ascii="Times New Roman" w:hAnsi="Times New Roman"/>
          <w:sz w:val="28"/>
          <w:lang w:val="uk-UA"/>
        </w:rPr>
        <w:t>додатково наголосила щодо організації проведення НМ</w:t>
      </w:r>
      <w:r w:rsidR="00877CFC">
        <w:rPr>
          <w:rFonts w:ascii="Times New Roman" w:hAnsi="Times New Roman"/>
          <w:sz w:val="28"/>
          <w:lang w:val="uk-UA"/>
        </w:rPr>
        <w:t xml:space="preserve">Т у 2023 році, звернувши увагу </w:t>
      </w:r>
      <w:r>
        <w:rPr>
          <w:rFonts w:ascii="Times New Roman" w:hAnsi="Times New Roman"/>
          <w:sz w:val="28"/>
          <w:lang w:val="uk-UA"/>
        </w:rPr>
        <w:t xml:space="preserve">щодо відсутності на даний момент листів про завдання НМТ; оголосила графік проведення НМТ: </w:t>
      </w:r>
      <w:proofErr w:type="spellStart"/>
      <w:r>
        <w:rPr>
          <w:rFonts w:ascii="Times New Roman" w:hAnsi="Times New Roman"/>
          <w:sz w:val="28"/>
          <w:lang w:val="uk-UA"/>
        </w:rPr>
        <w:t>квітень-</w:t>
      </w:r>
      <w:proofErr w:type="spellEnd"/>
      <w:r>
        <w:rPr>
          <w:rFonts w:ascii="Times New Roman" w:hAnsi="Times New Roman"/>
          <w:sz w:val="28"/>
          <w:lang w:val="uk-UA"/>
        </w:rPr>
        <w:t xml:space="preserve"> реєстрація учасників, травень-остаточний вибір міста проходження НМТ, червень-основна сесія, червень-липень-додаткова сесія, </w:t>
      </w:r>
      <w:proofErr w:type="spellStart"/>
      <w:r>
        <w:rPr>
          <w:rFonts w:ascii="Times New Roman" w:hAnsi="Times New Roman"/>
          <w:sz w:val="28"/>
          <w:lang w:val="uk-UA"/>
        </w:rPr>
        <w:t>липень-</w:t>
      </w:r>
      <w:proofErr w:type="spellEnd"/>
      <w:r>
        <w:rPr>
          <w:rFonts w:ascii="Times New Roman" w:hAnsi="Times New Roman"/>
          <w:sz w:val="28"/>
          <w:lang w:val="uk-UA"/>
        </w:rPr>
        <w:t xml:space="preserve"> серпень-вступ.</w:t>
      </w:r>
    </w:p>
    <w:p w:rsidR="0078669A" w:rsidRDefault="0078669A" w:rsidP="0078669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ДОРУЧЕННЯ</w:t>
      </w:r>
      <w:r w:rsidRPr="002371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78669A" w:rsidRDefault="0078669A" w:rsidP="0078669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17DDD">
        <w:rPr>
          <w:rFonts w:ascii="Times New Roman" w:eastAsia="Times New Roman" w:hAnsi="Times New Roman"/>
          <w:sz w:val="28"/>
          <w:szCs w:val="28"/>
          <w:lang w:val="uk-UA" w:eastAsia="ru-RU"/>
        </w:rPr>
        <w:t>Директорам закладів загальної середньої освіти перевірити наявність паспортів у здобувачів освіти 11 класів.</w:t>
      </w:r>
    </w:p>
    <w:p w:rsidR="00A633BB" w:rsidRDefault="0078669A" w:rsidP="00A633BB">
      <w:pPr>
        <w:spacing w:after="0" w:line="240" w:lineRule="auto"/>
        <w:ind w:left="-567"/>
        <w:jc w:val="both"/>
        <w:rPr>
          <w:rFonts w:ascii="Times New Roman" w:hAnsi="Times New Roman"/>
          <w:sz w:val="28"/>
          <w:lang w:val="uk-UA"/>
        </w:rPr>
      </w:pPr>
      <w:r w:rsidRPr="007A7E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ХОДЮК В.Г., заступника начальника управління освіти міської ради, яка довела до відома інформацію щодо </w:t>
      </w:r>
      <w:r w:rsidRPr="007A7EFE">
        <w:rPr>
          <w:rFonts w:ascii="Times New Roman" w:hAnsi="Times New Roman"/>
          <w:sz w:val="28"/>
          <w:lang w:val="uk-UA"/>
        </w:rPr>
        <w:t xml:space="preserve">рішення </w:t>
      </w:r>
      <w:r>
        <w:rPr>
          <w:rFonts w:ascii="Times New Roman" w:hAnsi="Times New Roman"/>
          <w:sz w:val="28"/>
          <w:lang w:val="uk-UA"/>
        </w:rPr>
        <w:t>від 8 лютого 2023 року Конституційного</w:t>
      </w:r>
      <w:r w:rsidRPr="007A7EFE">
        <w:rPr>
          <w:rFonts w:ascii="Times New Roman" w:hAnsi="Times New Roman"/>
          <w:sz w:val="28"/>
          <w:lang w:val="uk-UA"/>
        </w:rPr>
        <w:t xml:space="preserve"> Суд</w:t>
      </w:r>
      <w:r>
        <w:rPr>
          <w:rFonts w:ascii="Times New Roman" w:hAnsi="Times New Roman"/>
          <w:sz w:val="28"/>
          <w:lang w:val="uk-UA"/>
        </w:rPr>
        <w:t xml:space="preserve">у, звернувши увагу на  </w:t>
      </w:r>
      <w:r w:rsidRPr="007A7EFE">
        <w:rPr>
          <w:rFonts w:ascii="Times New Roman" w:hAnsi="Times New Roman"/>
          <w:sz w:val="28"/>
          <w:lang w:val="uk-UA"/>
        </w:rPr>
        <w:t>абзац</w:t>
      </w:r>
      <w:r>
        <w:rPr>
          <w:rFonts w:ascii="Times New Roman" w:hAnsi="Times New Roman"/>
          <w:sz w:val="28"/>
          <w:lang w:val="uk-UA"/>
        </w:rPr>
        <w:t xml:space="preserve"> третій частини другої</w:t>
      </w:r>
      <w:r w:rsidRPr="007A7EFE">
        <w:rPr>
          <w:rFonts w:ascii="Times New Roman" w:hAnsi="Times New Roman"/>
          <w:sz w:val="28"/>
          <w:lang w:val="uk-UA"/>
        </w:rPr>
        <w:t xml:space="preserve"> статті 22 Закону України «Про повну загальну сере</w:t>
      </w:r>
      <w:r>
        <w:rPr>
          <w:rFonts w:ascii="Times New Roman" w:hAnsi="Times New Roman"/>
          <w:sz w:val="28"/>
          <w:lang w:val="uk-UA"/>
        </w:rPr>
        <w:t xml:space="preserve">дню освіту» від 16.01.2020 року, що </w:t>
      </w:r>
      <w:r w:rsidRPr="007A7EFE">
        <w:rPr>
          <w:rFonts w:ascii="Times New Roman" w:hAnsi="Times New Roman"/>
          <w:sz w:val="28"/>
          <w:lang w:val="uk-UA"/>
        </w:rPr>
        <w:t>не відповідає Конституції України та втр</w:t>
      </w:r>
      <w:r>
        <w:rPr>
          <w:rFonts w:ascii="Times New Roman" w:hAnsi="Times New Roman"/>
          <w:sz w:val="28"/>
          <w:lang w:val="uk-UA"/>
        </w:rPr>
        <w:t>ачає чинність із дня ухвалення С</w:t>
      </w:r>
      <w:r w:rsidRPr="007A7EFE">
        <w:rPr>
          <w:rFonts w:ascii="Times New Roman" w:hAnsi="Times New Roman"/>
          <w:sz w:val="28"/>
          <w:lang w:val="uk-UA"/>
        </w:rPr>
        <w:t>удом цього рішення</w:t>
      </w:r>
      <w:r>
        <w:rPr>
          <w:rFonts w:ascii="Times New Roman" w:hAnsi="Times New Roman"/>
          <w:sz w:val="28"/>
          <w:lang w:val="uk-UA"/>
        </w:rPr>
        <w:t>; повідомила, що д</w:t>
      </w:r>
      <w:r w:rsidRPr="007A7EFE">
        <w:rPr>
          <w:rFonts w:ascii="Times New Roman" w:hAnsi="Times New Roman"/>
          <w:sz w:val="28"/>
          <w:lang w:val="uk-UA"/>
        </w:rPr>
        <w:t xml:space="preserve">иректорам </w:t>
      </w:r>
      <w:r>
        <w:rPr>
          <w:rFonts w:ascii="Times New Roman" w:hAnsi="Times New Roman"/>
          <w:sz w:val="28"/>
          <w:lang w:val="uk-UA"/>
        </w:rPr>
        <w:t>закладів загальної середньої освіти,  на основі рішення Конституційного Суду</w:t>
      </w:r>
      <w:r w:rsidRPr="007A7EFE">
        <w:rPr>
          <w:rFonts w:ascii="Times New Roman" w:hAnsi="Times New Roman"/>
          <w:sz w:val="28"/>
          <w:lang w:val="uk-UA"/>
        </w:rPr>
        <w:t xml:space="preserve"> по</w:t>
      </w:r>
      <w:r>
        <w:rPr>
          <w:rFonts w:ascii="Times New Roman" w:hAnsi="Times New Roman"/>
          <w:sz w:val="28"/>
          <w:lang w:val="uk-UA"/>
        </w:rPr>
        <w:t xml:space="preserve">трібно видати відповідні накази щодо педагогічних працівників пенсійного віку, яким </w:t>
      </w:r>
      <w:proofErr w:type="spellStart"/>
      <w:r>
        <w:rPr>
          <w:rFonts w:ascii="Times New Roman" w:hAnsi="Times New Roman"/>
          <w:sz w:val="28"/>
          <w:lang w:val="uk-UA"/>
        </w:rPr>
        <w:t>доплачується</w:t>
      </w:r>
      <w:proofErr w:type="spellEnd"/>
      <w:r>
        <w:rPr>
          <w:rFonts w:ascii="Times New Roman" w:hAnsi="Times New Roman"/>
          <w:sz w:val="28"/>
          <w:lang w:val="uk-UA"/>
        </w:rPr>
        <w:t xml:space="preserve"> пенсія за віком та працюють на основі трудових договорів, що укладаються строком від 1 до 3 років, </w:t>
      </w:r>
      <w:r w:rsidRPr="007A7EFE">
        <w:rPr>
          <w:rFonts w:ascii="Times New Roman" w:hAnsi="Times New Roman"/>
          <w:sz w:val="28"/>
          <w:lang w:val="uk-UA"/>
        </w:rPr>
        <w:t>відновивши таких учителів по безстрокових договорах, змінивши трудові відн</w:t>
      </w:r>
      <w:r>
        <w:rPr>
          <w:rFonts w:ascii="Times New Roman" w:hAnsi="Times New Roman"/>
          <w:sz w:val="28"/>
          <w:lang w:val="uk-UA"/>
        </w:rPr>
        <w:t xml:space="preserve">осини з такими педагогічними працівниками;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ознайомила присутніх з </w:t>
      </w:r>
      <w:r>
        <w:rPr>
          <w:rFonts w:ascii="Times New Roman" w:hAnsi="Times New Roman"/>
          <w:sz w:val="28"/>
          <w:lang w:val="uk-UA"/>
        </w:rPr>
        <w:t xml:space="preserve">наказом управління освіти Прилуцької міської ради від 28 лютого 2023 року №22 «Про стан цивільного захисту в закладах освіти міста Прилуки у 2022 році та основні заходи на 2023 рік», коротко охарактеризувала роботу у 2022 році, озвучивши основні завдання на 2023 рік; наголосила на виконанні завдань, визначених в системі цивільного захисту в умовах її переведення у режим функціонування в умовах особливого періоду та відповідно до вимог Кодексу цивільного захисту України з урахуванням особливостей, що визначаються згідно із Законами України «Про правовий режим воєнного стану» та «Про мобілізаційну підготовку та мобілізацію», а також з іншими нормативно-правовими актами; звернула увагу на  доповнення посадових інструкцій  відповідальних за цивільний захист  у закладі освіти; </w:t>
      </w:r>
      <w:r w:rsidR="00A633BB">
        <w:rPr>
          <w:rFonts w:ascii="Times New Roman" w:hAnsi="Times New Roman"/>
          <w:sz w:val="28"/>
          <w:lang w:val="uk-UA"/>
        </w:rPr>
        <w:t xml:space="preserve">проінформувала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щодо інформаційної сесії,</w:t>
      </w:r>
      <w:r w:rsidR="00A633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проведеної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46185">
        <w:rPr>
          <w:rFonts w:ascii="Times New Roman" w:hAnsi="Times New Roman"/>
          <w:sz w:val="28"/>
          <w:szCs w:val="28"/>
          <w:lang w:val="uk-UA"/>
        </w:rPr>
        <w:t>регіональним офісом «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B46185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LEAD</w:t>
      </w:r>
      <w:r w:rsidRPr="00B46185">
        <w:rPr>
          <w:rFonts w:ascii="Times New Roman" w:hAnsi="Times New Roman"/>
          <w:sz w:val="28"/>
          <w:szCs w:val="28"/>
          <w:lang w:val="uk-UA"/>
        </w:rPr>
        <w:t xml:space="preserve"> з Європою»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</w:t>
      </w:r>
      <w:r w:rsidRPr="00B46185">
        <w:rPr>
          <w:rFonts w:ascii="Times New Roman" w:hAnsi="Times New Roman"/>
          <w:sz w:val="28"/>
          <w:szCs w:val="28"/>
          <w:lang w:val="uk-UA"/>
        </w:rPr>
        <w:t>розподіл та використання освітньої субвенції на заробітну плату з нарахув</w:t>
      </w:r>
      <w:r>
        <w:rPr>
          <w:rFonts w:ascii="Times New Roman" w:hAnsi="Times New Roman"/>
          <w:sz w:val="28"/>
          <w:szCs w:val="28"/>
          <w:lang w:val="uk-UA"/>
        </w:rPr>
        <w:t>анням педагогічних працівників</w:t>
      </w:r>
      <w:r w:rsidR="00467734">
        <w:rPr>
          <w:rFonts w:ascii="Times New Roman" w:hAnsi="Times New Roman"/>
          <w:sz w:val="28"/>
          <w:szCs w:val="28"/>
          <w:lang w:val="uk-UA"/>
        </w:rPr>
        <w:t xml:space="preserve"> (текст доповіді додається до протоколу)</w:t>
      </w:r>
    </w:p>
    <w:p w:rsidR="00A633BB" w:rsidRDefault="00A633BB" w:rsidP="00877CFC">
      <w:pPr>
        <w:spacing w:after="0" w:line="240" w:lineRule="auto"/>
        <w:ind w:left="-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ГУЛЯЄВУ Т.М., в. о. начальника управління освіти міської ради про відсутність доступу до споруд цивільного захисту мало </w:t>
      </w:r>
      <w:r w:rsidR="00877CFC">
        <w:rPr>
          <w:rFonts w:ascii="Times New Roman" w:hAnsi="Times New Roman"/>
          <w:sz w:val="28"/>
          <w:lang w:val="uk-UA"/>
        </w:rPr>
        <w:t>мобільним</w:t>
      </w:r>
      <w:r>
        <w:rPr>
          <w:rFonts w:ascii="Times New Roman" w:hAnsi="Times New Roman"/>
          <w:sz w:val="28"/>
          <w:lang w:val="uk-UA"/>
        </w:rPr>
        <w:t xml:space="preserve"> груп</w:t>
      </w:r>
      <w:r w:rsidR="00877CFC">
        <w:rPr>
          <w:rFonts w:ascii="Times New Roman" w:hAnsi="Times New Roman"/>
          <w:sz w:val="28"/>
          <w:lang w:val="uk-UA"/>
        </w:rPr>
        <w:t>ам</w:t>
      </w:r>
      <w:r>
        <w:rPr>
          <w:rFonts w:ascii="Times New Roman" w:hAnsi="Times New Roman"/>
          <w:sz w:val="28"/>
          <w:lang w:val="uk-UA"/>
        </w:rPr>
        <w:t xml:space="preserve"> населення; щодо неможливості оцінювання у травні місяці здобувачів освіти, які перебувають за кордоном через відсутність порядку переведення оцінок закордонних закладів освіти;</w:t>
      </w:r>
      <w:r w:rsidR="00877CFC">
        <w:rPr>
          <w:rFonts w:ascii="Times New Roman" w:hAnsi="Times New Roman"/>
          <w:sz w:val="28"/>
          <w:lang w:val="uk-UA"/>
        </w:rPr>
        <w:t xml:space="preserve"> щодо молодіжного руху «Редан» - субкультури, що під виглядом </w:t>
      </w:r>
      <w:proofErr w:type="spellStart"/>
      <w:r w:rsidR="00877CFC">
        <w:rPr>
          <w:rFonts w:ascii="Times New Roman" w:hAnsi="Times New Roman"/>
          <w:sz w:val="28"/>
          <w:lang w:val="uk-UA"/>
        </w:rPr>
        <w:t>флешмобів</w:t>
      </w:r>
      <w:proofErr w:type="spellEnd"/>
      <w:r w:rsidR="00877CFC">
        <w:rPr>
          <w:rFonts w:ascii="Times New Roman" w:hAnsi="Times New Roman"/>
          <w:sz w:val="28"/>
          <w:lang w:val="uk-UA"/>
        </w:rPr>
        <w:t xml:space="preserve"> збурює підлітків до масових бійок.</w:t>
      </w:r>
      <w:r>
        <w:rPr>
          <w:rFonts w:ascii="Times New Roman" w:hAnsi="Times New Roman"/>
          <w:sz w:val="28"/>
          <w:lang w:val="uk-UA"/>
        </w:rPr>
        <w:br/>
      </w:r>
      <w:r w:rsidRPr="00A633BB">
        <w:rPr>
          <w:rFonts w:ascii="Times New Roman" w:hAnsi="Times New Roman"/>
          <w:b/>
          <w:sz w:val="28"/>
          <w:lang w:val="uk-UA"/>
        </w:rPr>
        <w:t>ДОРУЧЕННЯ</w:t>
      </w:r>
      <w:r>
        <w:rPr>
          <w:rFonts w:ascii="Times New Roman" w:hAnsi="Times New Roman"/>
          <w:sz w:val="28"/>
          <w:lang w:val="uk-UA"/>
        </w:rPr>
        <w:t xml:space="preserve">: </w:t>
      </w:r>
    </w:p>
    <w:p w:rsidR="00A633BB" w:rsidRPr="00877CFC" w:rsidRDefault="00A633BB" w:rsidP="00A633B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17DD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Директорам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закладів освіти, у яких наявні споруди цивільного захисту, </w:t>
      </w:r>
      <w:r w:rsidRPr="00A633BB">
        <w:rPr>
          <w:rFonts w:ascii="Times New Roman" w:hAnsi="Times New Roman"/>
          <w:sz w:val="28"/>
          <w:lang w:val="uk-UA"/>
        </w:rPr>
        <w:t>вим</w:t>
      </w:r>
      <w:r>
        <w:rPr>
          <w:rFonts w:ascii="Times New Roman" w:hAnsi="Times New Roman"/>
          <w:sz w:val="28"/>
          <w:lang w:val="uk-UA"/>
        </w:rPr>
        <w:t>іряти розміри сходів до сховища,</w:t>
      </w:r>
      <w:r w:rsidRPr="00A633BB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зазначивши кут нахилу східців, та надати </w:t>
      </w:r>
      <w:r w:rsidRPr="00A633BB">
        <w:rPr>
          <w:rFonts w:ascii="Times New Roman" w:hAnsi="Times New Roman"/>
          <w:sz w:val="28"/>
          <w:lang w:val="uk-UA"/>
        </w:rPr>
        <w:t xml:space="preserve">інформацію </w:t>
      </w:r>
      <w:r>
        <w:rPr>
          <w:rFonts w:ascii="Times New Roman" w:hAnsi="Times New Roman"/>
          <w:sz w:val="28"/>
          <w:lang w:val="uk-UA"/>
        </w:rPr>
        <w:t>Гуляєвій Т.М. до кінця дня 06.03.2023.</w:t>
      </w:r>
    </w:p>
    <w:p w:rsidR="00877CFC" w:rsidRPr="00877CFC" w:rsidRDefault="00877CFC" w:rsidP="00877C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lang w:val="uk-UA"/>
        </w:rPr>
        <w:t>Директорам закладів загальної середньої освіти активізувати роз’яснювальну роботу сер</w:t>
      </w:r>
      <w:r w:rsidR="0094791D">
        <w:rPr>
          <w:rFonts w:ascii="Times New Roman" w:hAnsi="Times New Roman"/>
          <w:sz w:val="28"/>
          <w:lang w:val="uk-UA"/>
        </w:rPr>
        <w:t xml:space="preserve">ед учасників освітнього процесу щодо субкультури «ПВК </w:t>
      </w:r>
      <w:proofErr w:type="spellStart"/>
      <w:r w:rsidR="0094791D">
        <w:rPr>
          <w:rFonts w:ascii="Times New Roman" w:hAnsi="Times New Roman"/>
          <w:sz w:val="28"/>
          <w:lang w:val="uk-UA"/>
        </w:rPr>
        <w:t>Рьодан</w:t>
      </w:r>
      <w:proofErr w:type="spellEnd"/>
      <w:r w:rsidR="0094791D">
        <w:rPr>
          <w:rFonts w:ascii="Times New Roman" w:hAnsi="Times New Roman"/>
          <w:sz w:val="28"/>
          <w:lang w:val="uk-UA"/>
        </w:rPr>
        <w:t>» з метою запобігання протиправним діям підлітків, подолання конфліктів та організації превентивних заходів щодо формування толерантних стосунків.</w:t>
      </w:r>
    </w:p>
    <w:p w:rsidR="00A633BB" w:rsidRDefault="00A633BB" w:rsidP="0078669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8669A" w:rsidRDefault="0078669A" w:rsidP="0078669A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B5C13" w:rsidRDefault="001B5C13" w:rsidP="001B5C13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B5C13" w:rsidRDefault="001B5C13" w:rsidP="001B5C13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5452" w:rsidRPr="00877CFC" w:rsidRDefault="00105452" w:rsidP="00877C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5452" w:rsidRDefault="00105452" w:rsidP="00105452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Голова комісії                                                                       Тетяна ГУЛЯЄВА</w:t>
      </w:r>
    </w:p>
    <w:p w:rsidR="00877CFC" w:rsidRDefault="00877CFC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05452" w:rsidRDefault="00105452" w:rsidP="00105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комісії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Ланіса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ГОРБУНОВА</w:t>
      </w:r>
    </w:p>
    <w:p w:rsidR="00105452" w:rsidRDefault="00105452" w:rsidP="00105452">
      <w:pPr>
        <w:rPr>
          <w:lang w:val="uk-UA"/>
        </w:rPr>
      </w:pPr>
    </w:p>
    <w:p w:rsidR="00105452" w:rsidRDefault="00105452" w:rsidP="00105452">
      <w:pPr>
        <w:rPr>
          <w:lang w:val="uk-UA"/>
        </w:rPr>
      </w:pPr>
    </w:p>
    <w:p w:rsidR="00105452" w:rsidRDefault="00105452" w:rsidP="00105452">
      <w:pPr>
        <w:rPr>
          <w:lang w:val="uk-UA"/>
        </w:rPr>
      </w:pPr>
    </w:p>
    <w:p w:rsidR="00877CFC" w:rsidRDefault="00877CFC" w:rsidP="00105452">
      <w:pPr>
        <w:rPr>
          <w:lang w:val="uk-UA"/>
        </w:rPr>
      </w:pPr>
    </w:p>
    <w:p w:rsidR="00877CFC" w:rsidRDefault="00877CFC" w:rsidP="00105452">
      <w:pPr>
        <w:rPr>
          <w:lang w:val="uk-UA"/>
        </w:rPr>
      </w:pPr>
    </w:p>
    <w:p w:rsidR="00877CFC" w:rsidRDefault="00877CFC" w:rsidP="00105452">
      <w:pPr>
        <w:rPr>
          <w:lang w:val="uk-UA"/>
        </w:rPr>
      </w:pPr>
    </w:p>
    <w:p w:rsidR="00877CFC" w:rsidRDefault="00877CFC" w:rsidP="00105452">
      <w:pPr>
        <w:rPr>
          <w:lang w:val="uk-UA"/>
        </w:rPr>
      </w:pPr>
    </w:p>
    <w:p w:rsidR="00877CFC" w:rsidRDefault="00877CFC" w:rsidP="00105452">
      <w:pPr>
        <w:rPr>
          <w:lang w:val="uk-UA"/>
        </w:rPr>
      </w:pPr>
    </w:p>
    <w:p w:rsidR="00877CFC" w:rsidRDefault="00877CFC" w:rsidP="00105452">
      <w:pPr>
        <w:rPr>
          <w:lang w:val="uk-UA"/>
        </w:rPr>
      </w:pPr>
    </w:p>
    <w:p w:rsidR="00877CFC" w:rsidRDefault="00877CFC" w:rsidP="00105452">
      <w:pPr>
        <w:rPr>
          <w:lang w:val="uk-UA"/>
        </w:rPr>
      </w:pPr>
    </w:p>
    <w:p w:rsidR="00877CFC" w:rsidRDefault="00877CFC" w:rsidP="00105452">
      <w:pPr>
        <w:rPr>
          <w:lang w:val="uk-UA"/>
        </w:rPr>
      </w:pPr>
    </w:p>
    <w:p w:rsidR="00467734" w:rsidRDefault="00467734" w:rsidP="00105452">
      <w:pPr>
        <w:rPr>
          <w:lang w:val="uk-UA"/>
        </w:rPr>
      </w:pPr>
    </w:p>
    <w:p w:rsidR="00467734" w:rsidRDefault="00467734" w:rsidP="00105452">
      <w:pPr>
        <w:rPr>
          <w:lang w:val="uk-UA"/>
        </w:rPr>
      </w:pPr>
    </w:p>
    <w:p w:rsidR="00467734" w:rsidRDefault="0094791D" w:rsidP="0094791D">
      <w:pPr>
        <w:tabs>
          <w:tab w:val="left" w:pos="4020"/>
        </w:tabs>
        <w:rPr>
          <w:lang w:val="uk-UA"/>
        </w:rPr>
      </w:pPr>
      <w:r>
        <w:rPr>
          <w:lang w:val="uk-UA"/>
        </w:rPr>
        <w:tab/>
      </w:r>
      <w:bookmarkStart w:id="0" w:name="_GoBack"/>
      <w:bookmarkEnd w:id="0"/>
    </w:p>
    <w:p w:rsidR="00467734" w:rsidRDefault="00467734" w:rsidP="00105452">
      <w:pPr>
        <w:rPr>
          <w:lang w:val="uk-UA"/>
        </w:rPr>
      </w:pPr>
    </w:p>
    <w:p w:rsidR="00467734" w:rsidRDefault="00467734" w:rsidP="00105452">
      <w:pPr>
        <w:rPr>
          <w:lang w:val="uk-UA"/>
        </w:rPr>
      </w:pPr>
    </w:p>
    <w:p w:rsidR="00467734" w:rsidRDefault="00467734" w:rsidP="00105452">
      <w:pPr>
        <w:rPr>
          <w:lang w:val="uk-UA"/>
        </w:rPr>
      </w:pPr>
    </w:p>
    <w:p w:rsidR="00467734" w:rsidRDefault="00467734" w:rsidP="00105452">
      <w:pPr>
        <w:rPr>
          <w:lang w:val="uk-UA"/>
        </w:rPr>
      </w:pPr>
    </w:p>
    <w:p w:rsidR="00467734" w:rsidRDefault="00467734" w:rsidP="00105452">
      <w:pPr>
        <w:rPr>
          <w:lang w:val="uk-UA"/>
        </w:rPr>
      </w:pPr>
    </w:p>
    <w:p w:rsidR="00467734" w:rsidRDefault="00467734" w:rsidP="00105452">
      <w:pPr>
        <w:rPr>
          <w:lang w:val="uk-UA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Додаток №1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                                                                            до протоколу №1</w:t>
      </w:r>
    </w:p>
    <w:p w:rsidR="00877CFC" w:rsidRDefault="00877CFC" w:rsidP="00877C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засідання колегії управління освіти</w:t>
      </w:r>
    </w:p>
    <w:p w:rsidR="00877CFC" w:rsidRDefault="00877CFC" w:rsidP="00877C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від 03.03.2023</w:t>
      </w:r>
    </w:p>
    <w:p w:rsidR="00877CFC" w:rsidRDefault="00877CFC" w:rsidP="00877C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Pr="00C02819" w:rsidRDefault="00877CFC" w:rsidP="00877C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02819">
        <w:rPr>
          <w:rFonts w:ascii="Times New Roman" w:eastAsia="Times New Roman" w:hAnsi="Times New Roman"/>
          <w:sz w:val="28"/>
          <w:szCs w:val="28"/>
          <w:lang w:val="uk-UA" w:eastAsia="ru-RU"/>
        </w:rPr>
        <w:t>Список присутніх директорів закладів загальної середньої освіти</w:t>
      </w:r>
    </w:p>
    <w:tbl>
      <w:tblPr>
        <w:tblStyle w:val="a4"/>
        <w:tblW w:w="11199" w:type="dxa"/>
        <w:jc w:val="center"/>
        <w:tblInd w:w="-1139" w:type="dxa"/>
        <w:tblLook w:val="04A0" w:firstRow="1" w:lastRow="0" w:firstColumn="1" w:lastColumn="0" w:noHBand="0" w:noVBand="1"/>
      </w:tblPr>
      <w:tblGrid>
        <w:gridCol w:w="708"/>
        <w:gridCol w:w="3989"/>
        <w:gridCol w:w="2420"/>
        <w:gridCol w:w="4082"/>
      </w:tblGrid>
      <w:tr w:rsidR="00877CFC" w:rsidRPr="00877CFC" w:rsidTr="00D26139">
        <w:trPr>
          <w:jc w:val="center"/>
        </w:trPr>
        <w:tc>
          <w:tcPr>
            <w:tcW w:w="708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989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2420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Посада</w:t>
            </w:r>
          </w:p>
        </w:tc>
        <w:tc>
          <w:tcPr>
            <w:tcW w:w="4082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Заклад освіти</w:t>
            </w:r>
          </w:p>
        </w:tc>
      </w:tr>
      <w:tr w:rsidR="00877CFC" w:rsidRPr="0094791D" w:rsidTr="00D26139">
        <w:trPr>
          <w:jc w:val="center"/>
        </w:trPr>
        <w:tc>
          <w:tcPr>
            <w:tcW w:w="708" w:type="dxa"/>
          </w:tcPr>
          <w:p w:rsidR="00877CFC" w:rsidRPr="00C02819" w:rsidRDefault="00877CFC" w:rsidP="00D2613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89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БУРЛАКУ Наталія Олексіївна</w:t>
            </w:r>
          </w:p>
        </w:tc>
        <w:tc>
          <w:tcPr>
            <w:tcW w:w="2420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Ліцей</w:t>
            </w: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№5 ім. В.А.</w:t>
            </w:r>
            <w:proofErr w:type="spellStart"/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Затолокіна</w:t>
            </w:r>
            <w:proofErr w:type="spellEnd"/>
          </w:p>
        </w:tc>
      </w:tr>
      <w:tr w:rsidR="00877CFC" w:rsidRPr="00877CFC" w:rsidTr="00D26139">
        <w:trPr>
          <w:jc w:val="center"/>
        </w:trPr>
        <w:tc>
          <w:tcPr>
            <w:tcW w:w="708" w:type="dxa"/>
          </w:tcPr>
          <w:p w:rsidR="00877CFC" w:rsidRPr="00C02819" w:rsidRDefault="00912FBF" w:rsidP="00D2613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89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ЖЕЛІБА Тетяна Григорівна</w:t>
            </w:r>
          </w:p>
        </w:tc>
        <w:tc>
          <w:tcPr>
            <w:tcW w:w="2420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Заступник директора з НВР </w:t>
            </w:r>
          </w:p>
        </w:tc>
        <w:tc>
          <w:tcPr>
            <w:tcW w:w="4082" w:type="dxa"/>
          </w:tcPr>
          <w:p w:rsidR="00877CFC" w:rsidRPr="00C02819" w:rsidRDefault="00F91DC4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Ліцей</w:t>
            </w: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</w:t>
            </w:r>
            <w:r w:rsidR="00877CFC"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877CFC" w:rsidRPr="0094791D" w:rsidTr="00D26139">
        <w:trPr>
          <w:jc w:val="center"/>
        </w:trPr>
        <w:tc>
          <w:tcPr>
            <w:tcW w:w="708" w:type="dxa"/>
          </w:tcPr>
          <w:p w:rsidR="00877CFC" w:rsidRPr="00C02819" w:rsidRDefault="00912FBF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89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ЗІМБАЛЕВСЬКА Юлія Петрівна</w:t>
            </w:r>
          </w:p>
        </w:tc>
        <w:tc>
          <w:tcPr>
            <w:tcW w:w="2420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Прилуцький заклад загальної середньої освіти І-ІІІ ступенів №10 (ліцей №10)</w:t>
            </w:r>
          </w:p>
        </w:tc>
      </w:tr>
      <w:tr w:rsidR="00877CFC" w:rsidRPr="00C02819" w:rsidTr="00D26139">
        <w:trPr>
          <w:jc w:val="center"/>
        </w:trPr>
        <w:tc>
          <w:tcPr>
            <w:tcW w:w="708" w:type="dxa"/>
          </w:tcPr>
          <w:p w:rsidR="00877CFC" w:rsidRPr="00C02819" w:rsidRDefault="00912FBF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989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КАЛЮЖНИЙ Микола Володимирович</w:t>
            </w:r>
          </w:p>
        </w:tc>
        <w:tc>
          <w:tcPr>
            <w:tcW w:w="2420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</w:tcPr>
          <w:p w:rsidR="00877CFC" w:rsidRPr="00C02819" w:rsidRDefault="00F91DC4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Ліцей</w:t>
            </w: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</w:t>
            </w:r>
            <w:r w:rsidR="00877CFC"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</w:tr>
      <w:tr w:rsidR="00912FBF" w:rsidRPr="0094791D" w:rsidTr="00D26139">
        <w:trPr>
          <w:jc w:val="center"/>
        </w:trPr>
        <w:tc>
          <w:tcPr>
            <w:tcW w:w="708" w:type="dxa"/>
          </w:tcPr>
          <w:p w:rsidR="00912FBF" w:rsidRPr="00C02819" w:rsidRDefault="00912FBF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989" w:type="dxa"/>
          </w:tcPr>
          <w:p w:rsidR="00912FBF" w:rsidRPr="00C02819" w:rsidRDefault="00912FBF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САМОЗВАН Дмитро Володимирович</w:t>
            </w:r>
          </w:p>
        </w:tc>
        <w:tc>
          <w:tcPr>
            <w:tcW w:w="2420" w:type="dxa"/>
          </w:tcPr>
          <w:p w:rsidR="00912FBF" w:rsidRPr="00C02819" w:rsidRDefault="00912FBF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4082" w:type="dxa"/>
          </w:tcPr>
          <w:p w:rsidR="00912FBF" w:rsidRPr="00C02819" w:rsidRDefault="00912FBF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Прилуцький заклад загальної середньої освіти І-ІІІ ступенів №6 (ліцей №6)</w:t>
            </w:r>
          </w:p>
        </w:tc>
      </w:tr>
      <w:tr w:rsidR="00877CFC" w:rsidRPr="0094791D" w:rsidTr="00D26139">
        <w:trPr>
          <w:jc w:val="center"/>
        </w:trPr>
        <w:tc>
          <w:tcPr>
            <w:tcW w:w="708" w:type="dxa"/>
          </w:tcPr>
          <w:p w:rsidR="00877CFC" w:rsidRPr="00C02819" w:rsidRDefault="00912FBF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989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САМУСЕНКО Олександр Миколайович</w:t>
            </w:r>
          </w:p>
        </w:tc>
        <w:tc>
          <w:tcPr>
            <w:tcW w:w="2420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</w:tcPr>
          <w:p w:rsidR="00877CFC" w:rsidRPr="00C02819" w:rsidRDefault="00F91DC4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Ліцей</w:t>
            </w: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</w:t>
            </w:r>
            <w:r w:rsidR="00877CFC"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ім.С.Г.Шовкуна</w:t>
            </w:r>
            <w:proofErr w:type="spellEnd"/>
          </w:p>
        </w:tc>
      </w:tr>
      <w:tr w:rsidR="00877CFC" w:rsidRPr="00C02819" w:rsidTr="00D26139">
        <w:trPr>
          <w:jc w:val="center"/>
        </w:trPr>
        <w:tc>
          <w:tcPr>
            <w:tcW w:w="708" w:type="dxa"/>
          </w:tcPr>
          <w:p w:rsidR="00877CFC" w:rsidRPr="00C02819" w:rsidRDefault="00912FBF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989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СИЗЕНЦОВА Тетяна Леонідівна</w:t>
            </w:r>
          </w:p>
        </w:tc>
        <w:tc>
          <w:tcPr>
            <w:tcW w:w="2420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ЗОШ І-ІІІ ст.№2</w:t>
            </w:r>
          </w:p>
        </w:tc>
      </w:tr>
      <w:tr w:rsidR="00877CFC" w:rsidRPr="00C02819" w:rsidTr="00D26139">
        <w:trPr>
          <w:jc w:val="center"/>
        </w:trPr>
        <w:tc>
          <w:tcPr>
            <w:tcW w:w="708" w:type="dxa"/>
          </w:tcPr>
          <w:p w:rsidR="00877CFC" w:rsidRPr="00C02819" w:rsidRDefault="00912FBF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989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СИМОНЕНКО Наталія Петрівна</w:t>
            </w:r>
          </w:p>
        </w:tc>
        <w:tc>
          <w:tcPr>
            <w:tcW w:w="2420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</w:tcPr>
          <w:p w:rsidR="00877CFC" w:rsidRPr="00C02819" w:rsidRDefault="00F91DC4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Ліцей</w:t>
            </w: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</w:t>
            </w:r>
            <w:r w:rsidR="00877CFC"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877CFC" w:rsidRPr="00C02819" w:rsidTr="00D26139">
        <w:trPr>
          <w:jc w:val="center"/>
        </w:trPr>
        <w:tc>
          <w:tcPr>
            <w:tcW w:w="708" w:type="dxa"/>
          </w:tcPr>
          <w:p w:rsidR="00877CFC" w:rsidRPr="00C02819" w:rsidRDefault="00912FBF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989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ЯЩЕНКО Людмила Володимирівна</w:t>
            </w:r>
          </w:p>
        </w:tc>
        <w:tc>
          <w:tcPr>
            <w:tcW w:w="2420" w:type="dxa"/>
          </w:tcPr>
          <w:p w:rsidR="00877CFC" w:rsidRPr="00C02819" w:rsidRDefault="00877CFC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</w:tcPr>
          <w:p w:rsidR="00877CFC" w:rsidRPr="00C02819" w:rsidRDefault="00F91DC4" w:rsidP="00D26139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Ліцей №</w:t>
            </w:r>
            <w:r w:rsidR="00877CFC" w:rsidRPr="00C0281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</w:tr>
    </w:tbl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91DC4" w:rsidRDefault="00F91DC4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91DC4" w:rsidRDefault="00F91DC4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Додаток №2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                                                                            до протоколу №1</w:t>
      </w:r>
    </w:p>
    <w:p w:rsidR="00877CFC" w:rsidRDefault="00877CFC" w:rsidP="00877C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засідання колегії управління освіти</w:t>
      </w:r>
    </w:p>
    <w:p w:rsidR="00877CFC" w:rsidRDefault="00877CFC" w:rsidP="00877C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</w:t>
      </w:r>
      <w:r w:rsidR="00F91D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від 03.03.2023</w:t>
      </w: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Pr="0023715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7CFC" w:rsidRPr="00C02819" w:rsidRDefault="00877CFC" w:rsidP="00877C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C02819">
        <w:rPr>
          <w:rFonts w:ascii="Times New Roman" w:eastAsia="Times New Roman" w:hAnsi="Times New Roman"/>
          <w:sz w:val="28"/>
          <w:szCs w:val="24"/>
          <w:lang w:val="uk-UA" w:eastAsia="ru-RU"/>
        </w:rPr>
        <w:t>Список присутніх директорів закладів дошкільної освіти</w:t>
      </w:r>
    </w:p>
    <w:p w:rsidR="00877CFC" w:rsidRPr="00F91DC4" w:rsidRDefault="00877CFC" w:rsidP="00877CFC">
      <w:pPr>
        <w:spacing w:after="0"/>
        <w:jc w:val="center"/>
        <w:rPr>
          <w:rFonts w:ascii="Times New Roman" w:hAnsi="Times New Roman"/>
          <w:sz w:val="28"/>
          <w:szCs w:val="24"/>
          <w:lang w:val="uk-UA"/>
        </w:rPr>
      </w:pPr>
    </w:p>
    <w:tbl>
      <w:tblPr>
        <w:tblStyle w:val="a4"/>
        <w:tblW w:w="11199" w:type="dxa"/>
        <w:jc w:val="center"/>
        <w:tblInd w:w="-1139" w:type="dxa"/>
        <w:tblLook w:val="04A0" w:firstRow="1" w:lastRow="0" w:firstColumn="1" w:lastColumn="0" w:noHBand="0" w:noVBand="1"/>
      </w:tblPr>
      <w:tblGrid>
        <w:gridCol w:w="1216"/>
        <w:gridCol w:w="4475"/>
        <w:gridCol w:w="1757"/>
        <w:gridCol w:w="3751"/>
      </w:tblGrid>
      <w:tr w:rsidR="004E253D" w:rsidRPr="00C02819" w:rsidTr="004E253D">
        <w:trPr>
          <w:jc w:val="center"/>
        </w:trPr>
        <w:tc>
          <w:tcPr>
            <w:tcW w:w="1216" w:type="dxa"/>
          </w:tcPr>
          <w:p w:rsidR="00877CFC" w:rsidRPr="00F91DC4" w:rsidRDefault="00877CFC" w:rsidP="00D26139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F91DC4">
              <w:rPr>
                <w:rFonts w:ascii="Times New Roman" w:hAnsi="Times New Roman"/>
                <w:sz w:val="28"/>
                <w:szCs w:val="24"/>
                <w:lang w:val="uk-UA"/>
              </w:rPr>
              <w:t>№</w:t>
            </w:r>
          </w:p>
          <w:p w:rsidR="00877CFC" w:rsidRPr="00F91DC4" w:rsidRDefault="00877CFC" w:rsidP="00D26139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F91DC4">
              <w:rPr>
                <w:rFonts w:ascii="Times New Roman" w:hAnsi="Times New Roman"/>
                <w:sz w:val="28"/>
                <w:szCs w:val="24"/>
                <w:lang w:val="uk-UA"/>
              </w:rPr>
              <w:t>з/п</w:t>
            </w:r>
          </w:p>
        </w:tc>
        <w:tc>
          <w:tcPr>
            <w:tcW w:w="4475" w:type="dxa"/>
          </w:tcPr>
          <w:p w:rsidR="00877CFC" w:rsidRPr="00F91DC4" w:rsidRDefault="00877CFC" w:rsidP="00D26139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F91DC4">
              <w:rPr>
                <w:rFonts w:ascii="Times New Roman" w:hAnsi="Times New Roman"/>
                <w:sz w:val="28"/>
                <w:szCs w:val="24"/>
                <w:lang w:val="uk-UA"/>
              </w:rPr>
              <w:t>Прізвище, ім’я та по батькові</w:t>
            </w:r>
          </w:p>
        </w:tc>
        <w:tc>
          <w:tcPr>
            <w:tcW w:w="1757" w:type="dxa"/>
          </w:tcPr>
          <w:p w:rsidR="00877CFC" w:rsidRPr="00F91DC4" w:rsidRDefault="00877CFC" w:rsidP="00D26139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F91DC4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Посада </w:t>
            </w:r>
          </w:p>
        </w:tc>
        <w:tc>
          <w:tcPr>
            <w:tcW w:w="3751" w:type="dxa"/>
          </w:tcPr>
          <w:p w:rsidR="00877CFC" w:rsidRPr="00C02819" w:rsidRDefault="00877CFC" w:rsidP="00D26139">
            <w:pPr>
              <w:spacing w:after="12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Назва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дошкільного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закладу</w:t>
            </w:r>
          </w:p>
        </w:tc>
      </w:tr>
      <w:tr w:rsidR="004E253D" w:rsidRPr="00C02819" w:rsidTr="004E253D">
        <w:trPr>
          <w:jc w:val="center"/>
        </w:trPr>
        <w:tc>
          <w:tcPr>
            <w:tcW w:w="1216" w:type="dxa"/>
          </w:tcPr>
          <w:p w:rsidR="00877CFC" w:rsidRPr="004E253D" w:rsidRDefault="004E253D" w:rsidP="004E253D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4475" w:type="dxa"/>
          </w:tcPr>
          <w:p w:rsidR="00877CFC" w:rsidRPr="00C02819" w:rsidRDefault="00877CFC" w:rsidP="00D26139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Б</w:t>
            </w:r>
            <w:r w:rsidRPr="00C02819">
              <w:rPr>
                <w:rFonts w:ascii="Times New Roman" w:hAnsi="Times New Roman"/>
                <w:sz w:val="28"/>
                <w:szCs w:val="24"/>
                <w:lang w:val="uk-UA"/>
              </w:rPr>
              <w:t>ЕРБУШЕНКО</w:t>
            </w:r>
          </w:p>
          <w:p w:rsidR="00877CFC" w:rsidRPr="00C02819" w:rsidRDefault="00877CFC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 xml:space="preserve">Валентина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Іванівна</w:t>
            </w:r>
            <w:proofErr w:type="spellEnd"/>
          </w:p>
        </w:tc>
        <w:tc>
          <w:tcPr>
            <w:tcW w:w="1757" w:type="dxa"/>
          </w:tcPr>
          <w:p w:rsidR="00877CFC" w:rsidRPr="00C02819" w:rsidRDefault="00877CFC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</w:tcPr>
          <w:p w:rsidR="00877CFC" w:rsidRPr="00C02819" w:rsidRDefault="00877CFC" w:rsidP="00D26139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заклад (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ясла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-садок)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комбінованого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типу №26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ради</w:t>
            </w:r>
          </w:p>
        </w:tc>
      </w:tr>
      <w:tr w:rsidR="004E253D" w:rsidRPr="00C02819" w:rsidTr="004E253D">
        <w:trPr>
          <w:jc w:val="center"/>
        </w:trPr>
        <w:tc>
          <w:tcPr>
            <w:tcW w:w="1216" w:type="dxa"/>
          </w:tcPr>
          <w:p w:rsidR="004E253D" w:rsidRPr="004E253D" w:rsidRDefault="004E253D" w:rsidP="004E253D">
            <w:pPr>
              <w:spacing w:after="12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4E253D">
              <w:rPr>
                <w:rFonts w:ascii="Times New Roman" w:hAnsi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4475" w:type="dxa"/>
          </w:tcPr>
          <w:p w:rsidR="004E253D" w:rsidRPr="004E253D" w:rsidRDefault="004E253D" w:rsidP="00D26139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БОНДАРЕНКО Тетяна Володимирівна</w:t>
            </w:r>
          </w:p>
        </w:tc>
        <w:tc>
          <w:tcPr>
            <w:tcW w:w="1757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заклад (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ясл</w:t>
            </w:r>
            <w:r>
              <w:rPr>
                <w:rFonts w:ascii="Times New Roman" w:hAnsi="Times New Roman"/>
                <w:sz w:val="28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-садок)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комбінованого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типу № 2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9</w:t>
            </w:r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  <w:tr w:rsidR="004E253D" w:rsidRPr="00C02819" w:rsidTr="004E253D">
        <w:trPr>
          <w:jc w:val="center"/>
        </w:trPr>
        <w:tc>
          <w:tcPr>
            <w:tcW w:w="1216" w:type="dxa"/>
          </w:tcPr>
          <w:p w:rsidR="004E253D" w:rsidRPr="004E253D" w:rsidRDefault="004E253D" w:rsidP="004E253D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3</w:t>
            </w:r>
          </w:p>
        </w:tc>
        <w:tc>
          <w:tcPr>
            <w:tcW w:w="4475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 xml:space="preserve">БОРИСЕНКО </w:t>
            </w:r>
          </w:p>
          <w:p w:rsidR="004E253D" w:rsidRPr="00C02819" w:rsidRDefault="004E253D" w:rsidP="00D2613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 xml:space="preserve">Неля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Анатоліївна</w:t>
            </w:r>
            <w:proofErr w:type="spellEnd"/>
          </w:p>
        </w:tc>
        <w:tc>
          <w:tcPr>
            <w:tcW w:w="1757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заклад (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ясла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-садок)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комбінованого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типу № 27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  <w:tr w:rsidR="004E253D" w:rsidRPr="00C02819" w:rsidTr="004E253D">
        <w:trPr>
          <w:jc w:val="center"/>
        </w:trPr>
        <w:tc>
          <w:tcPr>
            <w:tcW w:w="1216" w:type="dxa"/>
          </w:tcPr>
          <w:p w:rsidR="004E253D" w:rsidRPr="004E253D" w:rsidRDefault="004E253D" w:rsidP="004E253D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4</w:t>
            </w:r>
          </w:p>
        </w:tc>
        <w:tc>
          <w:tcPr>
            <w:tcW w:w="4475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bookmarkStart w:id="1" w:name="__DdeLink__3130_978753593"/>
            <w:r w:rsidRPr="00C02819">
              <w:rPr>
                <w:rFonts w:ascii="Times New Roman" w:hAnsi="Times New Roman"/>
                <w:sz w:val="28"/>
                <w:szCs w:val="24"/>
              </w:rPr>
              <w:t>ВЕРЕМІЄНКО</w:t>
            </w:r>
          </w:p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Світлана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Анатоліївна</w:t>
            </w:r>
            <w:bookmarkEnd w:id="1"/>
            <w:proofErr w:type="spellEnd"/>
          </w:p>
        </w:tc>
        <w:tc>
          <w:tcPr>
            <w:tcW w:w="1757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Прилуцький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заклад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дошкільної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освіти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ясла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-садок)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комбінованого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типу №15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  <w:tr w:rsidR="004E253D" w:rsidRPr="00C02819" w:rsidTr="004E253D">
        <w:trPr>
          <w:jc w:val="center"/>
        </w:trPr>
        <w:tc>
          <w:tcPr>
            <w:tcW w:w="1216" w:type="dxa"/>
          </w:tcPr>
          <w:p w:rsidR="004E253D" w:rsidRPr="004E253D" w:rsidRDefault="004E253D" w:rsidP="004E253D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4E253D">
              <w:rPr>
                <w:rFonts w:ascii="Times New Roman" w:hAnsi="Times New Roman"/>
                <w:sz w:val="28"/>
                <w:szCs w:val="24"/>
                <w:lang w:val="uk-UA"/>
              </w:rPr>
              <w:t>5</w:t>
            </w:r>
          </w:p>
        </w:tc>
        <w:tc>
          <w:tcPr>
            <w:tcW w:w="4475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 xml:space="preserve">ВИЛИВОК </w:t>
            </w:r>
          </w:p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Тетяна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4E253D" w:rsidRPr="00C02819" w:rsidRDefault="004E253D" w:rsidP="00D2613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Іванівна</w:t>
            </w:r>
            <w:proofErr w:type="spellEnd"/>
          </w:p>
        </w:tc>
        <w:tc>
          <w:tcPr>
            <w:tcW w:w="1757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заклад №3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інтелектуально-оздоровчого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направлення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4E253D" w:rsidRPr="00C02819" w:rsidTr="004E253D">
        <w:trPr>
          <w:jc w:val="center"/>
        </w:trPr>
        <w:tc>
          <w:tcPr>
            <w:tcW w:w="1216" w:type="dxa"/>
          </w:tcPr>
          <w:p w:rsidR="004E253D" w:rsidRPr="004E253D" w:rsidRDefault="004E253D" w:rsidP="004E253D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4E253D">
              <w:rPr>
                <w:rFonts w:ascii="Times New Roman" w:hAnsi="Times New Roman"/>
                <w:sz w:val="28"/>
                <w:szCs w:val="24"/>
                <w:lang w:val="uk-UA"/>
              </w:rPr>
              <w:t>6</w:t>
            </w:r>
          </w:p>
        </w:tc>
        <w:tc>
          <w:tcPr>
            <w:tcW w:w="4475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ГУСАРОВА-ХАРЕЧК</w:t>
            </w:r>
            <w:r w:rsidRPr="00C02819">
              <w:rPr>
                <w:rFonts w:ascii="Times New Roman" w:hAnsi="Times New Roman"/>
                <w:sz w:val="28"/>
                <w:szCs w:val="24"/>
                <w:lang w:val="uk-UA"/>
              </w:rPr>
              <w:t>О</w:t>
            </w:r>
          </w:p>
          <w:p w:rsidR="004E253D" w:rsidRPr="00C02819" w:rsidRDefault="004E253D" w:rsidP="00D2613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Олена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Володимирівна</w:t>
            </w:r>
            <w:proofErr w:type="spellEnd"/>
          </w:p>
        </w:tc>
        <w:tc>
          <w:tcPr>
            <w:tcW w:w="1757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заклад (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ясла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-садок)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комбінованого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типу №11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  <w:tr w:rsidR="004E253D" w:rsidRPr="00C02819" w:rsidTr="004E253D">
        <w:trPr>
          <w:jc w:val="center"/>
        </w:trPr>
        <w:tc>
          <w:tcPr>
            <w:tcW w:w="1216" w:type="dxa"/>
          </w:tcPr>
          <w:p w:rsidR="004E253D" w:rsidRPr="004E253D" w:rsidRDefault="004E253D" w:rsidP="004E253D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4E253D">
              <w:rPr>
                <w:rFonts w:ascii="Times New Roman" w:hAnsi="Times New Roman"/>
                <w:sz w:val="28"/>
                <w:szCs w:val="24"/>
                <w:lang w:val="uk-UA"/>
              </w:rPr>
              <w:t>7</w:t>
            </w:r>
          </w:p>
        </w:tc>
        <w:tc>
          <w:tcPr>
            <w:tcW w:w="4475" w:type="dxa"/>
          </w:tcPr>
          <w:p w:rsidR="004E253D" w:rsidRPr="004E253D" w:rsidRDefault="004E253D" w:rsidP="00D26139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ДРОЖНІКОВА Лариса Василівна</w:t>
            </w:r>
          </w:p>
        </w:tc>
        <w:tc>
          <w:tcPr>
            <w:tcW w:w="1757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заклад № 10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  <w:tr w:rsidR="004E253D" w:rsidRPr="00C02819" w:rsidTr="004E253D">
        <w:trPr>
          <w:jc w:val="center"/>
        </w:trPr>
        <w:tc>
          <w:tcPr>
            <w:tcW w:w="1216" w:type="dxa"/>
          </w:tcPr>
          <w:p w:rsidR="004E253D" w:rsidRPr="004E253D" w:rsidRDefault="004E253D" w:rsidP="004E253D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4E253D">
              <w:rPr>
                <w:rFonts w:ascii="Times New Roman" w:hAnsi="Times New Roman"/>
                <w:sz w:val="28"/>
                <w:szCs w:val="24"/>
                <w:lang w:val="uk-UA"/>
              </w:rPr>
              <w:t>8</w:t>
            </w:r>
          </w:p>
        </w:tc>
        <w:tc>
          <w:tcPr>
            <w:tcW w:w="4475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КУПРІЙ</w:t>
            </w:r>
          </w:p>
          <w:p w:rsidR="004E253D" w:rsidRPr="00C02819" w:rsidRDefault="004E253D" w:rsidP="00D2613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 xml:space="preserve">Валентина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Іванівна</w:t>
            </w:r>
            <w:proofErr w:type="spellEnd"/>
          </w:p>
        </w:tc>
        <w:tc>
          <w:tcPr>
            <w:tcW w:w="1757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заклад (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ясла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-садок)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lastRenderedPageBreak/>
              <w:t>комбінованого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типу № 25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  <w:tr w:rsidR="004E253D" w:rsidRPr="00C02819" w:rsidTr="004E253D">
        <w:trPr>
          <w:jc w:val="center"/>
        </w:trPr>
        <w:tc>
          <w:tcPr>
            <w:tcW w:w="1216" w:type="dxa"/>
          </w:tcPr>
          <w:p w:rsidR="004E253D" w:rsidRPr="004E253D" w:rsidRDefault="004E253D" w:rsidP="004E253D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4E253D">
              <w:rPr>
                <w:rFonts w:ascii="Times New Roman" w:hAnsi="Times New Roman"/>
                <w:sz w:val="28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4475" w:type="dxa"/>
          </w:tcPr>
          <w:p w:rsidR="004E253D" w:rsidRPr="004E253D" w:rsidRDefault="004E253D" w:rsidP="00D26139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ЛЯШЕНКО Олена Іванівна</w:t>
            </w:r>
          </w:p>
        </w:tc>
        <w:tc>
          <w:tcPr>
            <w:tcW w:w="1757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заклад (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ясла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-садок)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комбінованого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типу № 25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  <w:tr w:rsidR="004E253D" w:rsidRPr="00C02819" w:rsidTr="004E253D">
        <w:trPr>
          <w:jc w:val="center"/>
        </w:trPr>
        <w:tc>
          <w:tcPr>
            <w:tcW w:w="1216" w:type="dxa"/>
          </w:tcPr>
          <w:p w:rsidR="004E253D" w:rsidRPr="004E253D" w:rsidRDefault="004E253D" w:rsidP="004E253D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10</w:t>
            </w:r>
          </w:p>
        </w:tc>
        <w:tc>
          <w:tcPr>
            <w:tcW w:w="4475" w:type="dxa"/>
          </w:tcPr>
          <w:p w:rsidR="004E253D" w:rsidRPr="004E253D" w:rsidRDefault="004E253D" w:rsidP="00D26139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МАРЮХНО</w:t>
            </w:r>
          </w:p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Олена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4E253D" w:rsidRPr="00C02819" w:rsidRDefault="004E253D" w:rsidP="00D2613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Сергіївна</w:t>
            </w:r>
            <w:proofErr w:type="spellEnd"/>
          </w:p>
        </w:tc>
        <w:tc>
          <w:tcPr>
            <w:tcW w:w="1757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заклад № 19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  <w:tr w:rsidR="004E253D" w:rsidRPr="00C02819" w:rsidTr="004E253D">
        <w:trPr>
          <w:jc w:val="center"/>
        </w:trPr>
        <w:tc>
          <w:tcPr>
            <w:tcW w:w="1216" w:type="dxa"/>
          </w:tcPr>
          <w:p w:rsidR="004E253D" w:rsidRPr="004E253D" w:rsidRDefault="004E253D" w:rsidP="004E253D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11</w:t>
            </w:r>
          </w:p>
        </w:tc>
        <w:tc>
          <w:tcPr>
            <w:tcW w:w="4475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НЕДІЛЬЧЕНКО</w:t>
            </w:r>
          </w:p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Олена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Миколаївна</w:t>
            </w:r>
            <w:proofErr w:type="spellEnd"/>
          </w:p>
        </w:tc>
        <w:tc>
          <w:tcPr>
            <w:tcW w:w="1757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заклад № 28 Центр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С.Ф.Русової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E253D" w:rsidRPr="00C02819" w:rsidTr="004E253D">
        <w:trPr>
          <w:trHeight w:val="957"/>
          <w:jc w:val="center"/>
        </w:trPr>
        <w:tc>
          <w:tcPr>
            <w:tcW w:w="1216" w:type="dxa"/>
          </w:tcPr>
          <w:p w:rsidR="004E253D" w:rsidRPr="004E253D" w:rsidRDefault="004E253D" w:rsidP="004E253D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4E253D">
              <w:rPr>
                <w:rFonts w:ascii="Times New Roman" w:hAnsi="Times New Roman"/>
                <w:sz w:val="28"/>
                <w:szCs w:val="24"/>
                <w:lang w:val="uk-UA"/>
              </w:rPr>
              <w:t>12</w:t>
            </w:r>
          </w:p>
        </w:tc>
        <w:tc>
          <w:tcPr>
            <w:tcW w:w="4475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САВЧЕНКО</w:t>
            </w:r>
          </w:p>
          <w:p w:rsidR="004E253D" w:rsidRPr="00C02819" w:rsidRDefault="004E253D" w:rsidP="00D2613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 xml:space="preserve">Марина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Василівна</w:t>
            </w:r>
            <w:proofErr w:type="spellEnd"/>
          </w:p>
        </w:tc>
        <w:tc>
          <w:tcPr>
            <w:tcW w:w="1757" w:type="dxa"/>
          </w:tcPr>
          <w:p w:rsidR="004E253D" w:rsidRPr="00C02819" w:rsidRDefault="004E253D" w:rsidP="00D26139">
            <w:pPr>
              <w:spacing w:after="120"/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 xml:space="preserve">Заклад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дошкільної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освіти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ясла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-садок)№ 2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4E253D" w:rsidRPr="00C02819" w:rsidTr="004E253D">
        <w:trPr>
          <w:jc w:val="center"/>
        </w:trPr>
        <w:tc>
          <w:tcPr>
            <w:tcW w:w="1216" w:type="dxa"/>
          </w:tcPr>
          <w:p w:rsidR="004E253D" w:rsidRPr="004E253D" w:rsidRDefault="004E253D" w:rsidP="004E253D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4E253D">
              <w:rPr>
                <w:rFonts w:ascii="Times New Roman" w:hAnsi="Times New Roman"/>
                <w:sz w:val="28"/>
                <w:szCs w:val="24"/>
                <w:lang w:val="uk-UA"/>
              </w:rPr>
              <w:t>13</w:t>
            </w:r>
          </w:p>
        </w:tc>
        <w:tc>
          <w:tcPr>
            <w:tcW w:w="4475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ЦИБЕНКО</w:t>
            </w:r>
          </w:p>
          <w:p w:rsidR="004E253D" w:rsidRPr="00C02819" w:rsidRDefault="004E253D" w:rsidP="00D2613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Ірина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Володимирівна</w:t>
            </w:r>
            <w:proofErr w:type="spellEnd"/>
          </w:p>
        </w:tc>
        <w:tc>
          <w:tcPr>
            <w:tcW w:w="1757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заклад № 4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  <w:tr w:rsidR="004E253D" w:rsidRPr="00C02819" w:rsidTr="004E253D">
        <w:trPr>
          <w:jc w:val="center"/>
        </w:trPr>
        <w:tc>
          <w:tcPr>
            <w:tcW w:w="1216" w:type="dxa"/>
          </w:tcPr>
          <w:p w:rsidR="004E253D" w:rsidRPr="004E253D" w:rsidRDefault="004E253D" w:rsidP="004E253D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4E253D">
              <w:rPr>
                <w:rFonts w:ascii="Times New Roman" w:hAnsi="Times New Roman"/>
                <w:sz w:val="28"/>
                <w:szCs w:val="24"/>
                <w:lang w:val="uk-UA"/>
              </w:rPr>
              <w:t>14</w:t>
            </w:r>
          </w:p>
        </w:tc>
        <w:tc>
          <w:tcPr>
            <w:tcW w:w="4475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ШИНКАРЕНКО</w:t>
            </w:r>
          </w:p>
          <w:p w:rsidR="004E253D" w:rsidRPr="00C02819" w:rsidRDefault="004E253D" w:rsidP="00D26139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 xml:space="preserve">Людмила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Миколаївна</w:t>
            </w:r>
            <w:proofErr w:type="spellEnd"/>
          </w:p>
        </w:tc>
        <w:tc>
          <w:tcPr>
            <w:tcW w:w="1757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</w:tcPr>
          <w:p w:rsidR="004E253D" w:rsidRPr="00C02819" w:rsidRDefault="004E253D" w:rsidP="00D26139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заклад № 9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02819"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</w:tbl>
    <w:p w:rsidR="00877CFC" w:rsidRPr="00C02819" w:rsidRDefault="00877CFC" w:rsidP="00877CFC">
      <w:pPr>
        <w:spacing w:after="0" w:line="240" w:lineRule="auto"/>
        <w:rPr>
          <w:rFonts w:ascii="Times New Roman" w:eastAsia="Times New Roman" w:hAnsi="Times New Roman"/>
          <w:sz w:val="32"/>
          <w:szCs w:val="28"/>
          <w:lang w:val="uk-UA" w:eastAsia="ru-RU"/>
        </w:rPr>
      </w:pPr>
    </w:p>
    <w:p w:rsidR="00877CFC" w:rsidRPr="00C02819" w:rsidRDefault="00877CFC" w:rsidP="00877CFC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32"/>
          <w:szCs w:val="28"/>
          <w:lang w:val="uk-UA" w:eastAsia="ru-RU"/>
        </w:rPr>
      </w:pPr>
    </w:p>
    <w:p w:rsidR="00877CFC" w:rsidRPr="00C02819" w:rsidRDefault="00877CFC" w:rsidP="00877C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877CFC" w:rsidRDefault="00877CFC" w:rsidP="00877C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77CFC" w:rsidRDefault="00877CFC" w:rsidP="00877C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77CFC" w:rsidRDefault="00877CFC" w:rsidP="00877C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77CFC" w:rsidRDefault="00877CFC" w:rsidP="00877C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77CFC" w:rsidRDefault="00877CFC" w:rsidP="00877C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77CFC" w:rsidRDefault="00877CFC" w:rsidP="00877C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E253D" w:rsidRDefault="004E253D" w:rsidP="00877C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E253D" w:rsidRDefault="004E253D" w:rsidP="00877C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E253D" w:rsidRDefault="004E253D" w:rsidP="00877C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E253D" w:rsidRDefault="004E253D" w:rsidP="00877C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E253D" w:rsidRDefault="004E253D" w:rsidP="00877C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E253D" w:rsidRDefault="004E253D" w:rsidP="00877C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77CFC" w:rsidRDefault="00877CFC" w:rsidP="00877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Додаток №3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                                                                            до протоколу №1</w:t>
      </w:r>
    </w:p>
    <w:p w:rsidR="00877CFC" w:rsidRDefault="00877CFC" w:rsidP="00877C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засідання колегії управління освіти</w:t>
      </w:r>
    </w:p>
    <w:p w:rsidR="00877CFC" w:rsidRDefault="00877CFC" w:rsidP="00877C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4E25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від 03.03.2023</w:t>
      </w:r>
    </w:p>
    <w:p w:rsidR="00877CFC" w:rsidRDefault="00877CFC" w:rsidP="00877C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77CFC" w:rsidRDefault="00877CFC" w:rsidP="00877C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77CFC" w:rsidRPr="00C02819" w:rsidRDefault="00877CFC" w:rsidP="00877C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C02819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Список присутніх директорів закладів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позашкільно</w:t>
      </w:r>
      <w:r w:rsidRPr="00C02819">
        <w:rPr>
          <w:rFonts w:ascii="Times New Roman" w:eastAsia="Times New Roman" w:hAnsi="Times New Roman"/>
          <w:sz w:val="28"/>
          <w:szCs w:val="24"/>
          <w:lang w:val="uk-UA" w:eastAsia="ru-RU"/>
        </w:rPr>
        <w:t>ї освіти</w:t>
      </w:r>
    </w:p>
    <w:p w:rsidR="00877CFC" w:rsidRPr="00C02819" w:rsidRDefault="00877CFC" w:rsidP="00877CFC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sz w:val="32"/>
          <w:szCs w:val="28"/>
          <w:lang w:val="uk-UA" w:eastAsia="ru-RU"/>
        </w:rPr>
      </w:pPr>
    </w:p>
    <w:tbl>
      <w:tblPr>
        <w:tblStyle w:val="a4"/>
        <w:tblW w:w="0" w:type="auto"/>
        <w:jc w:val="center"/>
        <w:tblInd w:w="-1139" w:type="dxa"/>
        <w:tblLook w:val="04A0" w:firstRow="1" w:lastRow="0" w:firstColumn="1" w:lastColumn="0" w:noHBand="0" w:noVBand="1"/>
      </w:tblPr>
      <w:tblGrid>
        <w:gridCol w:w="536"/>
        <w:gridCol w:w="4249"/>
        <w:gridCol w:w="2393"/>
        <w:gridCol w:w="2393"/>
      </w:tblGrid>
      <w:tr w:rsidR="00877CFC" w:rsidRPr="00C02819" w:rsidTr="00D26139">
        <w:trPr>
          <w:trHeight w:val="957"/>
          <w:jc w:val="center"/>
        </w:trPr>
        <w:tc>
          <w:tcPr>
            <w:tcW w:w="536" w:type="dxa"/>
          </w:tcPr>
          <w:p w:rsidR="00877CFC" w:rsidRPr="00C02819" w:rsidRDefault="00877CFC" w:rsidP="00D26139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C02819">
              <w:rPr>
                <w:rFonts w:ascii="Times New Roman" w:hAnsi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4249" w:type="dxa"/>
          </w:tcPr>
          <w:p w:rsidR="00877CFC" w:rsidRPr="00912FBF" w:rsidRDefault="00912FBF" w:rsidP="00D26139">
            <w:pPr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12FBF">
              <w:rPr>
                <w:rFonts w:ascii="Times New Roman" w:hAnsi="Times New Roman"/>
                <w:sz w:val="28"/>
                <w:szCs w:val="24"/>
                <w:lang w:val="uk-UA"/>
              </w:rPr>
              <w:t>КОСТЕНКО Микола Олександрович</w:t>
            </w:r>
          </w:p>
        </w:tc>
        <w:tc>
          <w:tcPr>
            <w:tcW w:w="2393" w:type="dxa"/>
          </w:tcPr>
          <w:p w:rsidR="00877CFC" w:rsidRPr="00912FBF" w:rsidRDefault="00912FBF" w:rsidP="00D26139">
            <w:pPr>
              <w:spacing w:after="12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12FBF">
              <w:rPr>
                <w:rFonts w:ascii="Times New Roman" w:hAnsi="Times New Roman"/>
                <w:sz w:val="28"/>
                <w:szCs w:val="24"/>
                <w:lang w:val="uk-UA"/>
              </w:rPr>
              <w:t>Заступник директора з НТР</w:t>
            </w:r>
          </w:p>
        </w:tc>
        <w:tc>
          <w:tcPr>
            <w:tcW w:w="2393" w:type="dxa"/>
          </w:tcPr>
          <w:p w:rsidR="00877CFC" w:rsidRPr="00912FBF" w:rsidRDefault="00912FBF" w:rsidP="00D26139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12FBF">
              <w:rPr>
                <w:rFonts w:ascii="Times New Roman" w:hAnsi="Times New Roman"/>
                <w:sz w:val="28"/>
                <w:szCs w:val="24"/>
                <w:lang w:val="uk-UA"/>
              </w:rPr>
              <w:t>ДЮСШ</w:t>
            </w:r>
          </w:p>
        </w:tc>
      </w:tr>
      <w:tr w:rsidR="00912FBF" w:rsidRPr="00C02819" w:rsidTr="00D26139">
        <w:trPr>
          <w:jc w:val="center"/>
        </w:trPr>
        <w:tc>
          <w:tcPr>
            <w:tcW w:w="536" w:type="dxa"/>
          </w:tcPr>
          <w:p w:rsidR="00912FBF" w:rsidRPr="00C02819" w:rsidRDefault="00912FBF" w:rsidP="00D26139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C02819">
              <w:rPr>
                <w:rFonts w:ascii="Times New Roman" w:hAnsi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4249" w:type="dxa"/>
          </w:tcPr>
          <w:p w:rsidR="00912FBF" w:rsidRPr="00C02819" w:rsidRDefault="00912FBF" w:rsidP="00D26139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C02819">
              <w:rPr>
                <w:rFonts w:ascii="Times New Roman" w:hAnsi="Times New Roman"/>
                <w:sz w:val="28"/>
                <w:szCs w:val="24"/>
                <w:lang w:val="uk-UA"/>
              </w:rPr>
              <w:t>ФРОЛЕНКО Ігор Станіславович</w:t>
            </w:r>
          </w:p>
        </w:tc>
        <w:tc>
          <w:tcPr>
            <w:tcW w:w="2393" w:type="dxa"/>
          </w:tcPr>
          <w:p w:rsidR="00912FBF" w:rsidRPr="00C02819" w:rsidRDefault="00912FBF" w:rsidP="00D26139">
            <w:pPr>
              <w:spacing w:after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912FBF" w:rsidRPr="00C02819" w:rsidRDefault="00912FBF" w:rsidP="00D26139">
            <w:pPr>
              <w:rPr>
                <w:rFonts w:ascii="Times New Roman" w:hAnsi="Times New Roman"/>
                <w:sz w:val="28"/>
                <w:szCs w:val="24"/>
              </w:rPr>
            </w:pPr>
            <w:r w:rsidRPr="00C02819">
              <w:rPr>
                <w:rFonts w:ascii="Times New Roman" w:hAnsi="Times New Roman"/>
                <w:sz w:val="28"/>
                <w:szCs w:val="24"/>
                <w:lang w:val="uk-UA"/>
              </w:rPr>
              <w:t>ЦНТТМ</w:t>
            </w:r>
            <w:r w:rsidRPr="00C0281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877CFC" w:rsidRPr="00C844E5" w:rsidRDefault="00877CFC" w:rsidP="00877C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CFC" w:rsidRDefault="00877CFC" w:rsidP="00105452">
      <w:pPr>
        <w:rPr>
          <w:lang w:val="uk-UA"/>
        </w:rPr>
      </w:pPr>
    </w:p>
    <w:p w:rsidR="00877CFC" w:rsidRDefault="00877CFC" w:rsidP="00105452">
      <w:pPr>
        <w:rPr>
          <w:lang w:val="uk-UA"/>
        </w:rPr>
      </w:pPr>
    </w:p>
    <w:p w:rsidR="00877CFC" w:rsidRPr="00877CFC" w:rsidRDefault="00877CFC" w:rsidP="00105452">
      <w:pPr>
        <w:rPr>
          <w:lang w:val="uk-UA"/>
        </w:rPr>
      </w:pPr>
    </w:p>
    <w:p w:rsidR="00105452" w:rsidRDefault="00105452" w:rsidP="00105452"/>
    <w:p w:rsidR="00391AD3" w:rsidRDefault="00391AD3"/>
    <w:sectPr w:rsidR="00391A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4AA"/>
    <w:multiLevelType w:val="multilevel"/>
    <w:tmpl w:val="8F7AAD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3151AC9"/>
    <w:multiLevelType w:val="hybridMultilevel"/>
    <w:tmpl w:val="A90EEF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53EAF"/>
    <w:multiLevelType w:val="multilevel"/>
    <w:tmpl w:val="E0465A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26140C3C"/>
    <w:multiLevelType w:val="hybridMultilevel"/>
    <w:tmpl w:val="D8304C8E"/>
    <w:lvl w:ilvl="0" w:tplc="3D04545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237D43"/>
    <w:multiLevelType w:val="hybridMultilevel"/>
    <w:tmpl w:val="AF0872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171B2"/>
    <w:multiLevelType w:val="hybridMultilevel"/>
    <w:tmpl w:val="CD585BB0"/>
    <w:lvl w:ilvl="0" w:tplc="D6DC5476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>
      <w:start w:val="1"/>
      <w:numFmt w:val="lowerRoman"/>
      <w:lvlText w:val="%3."/>
      <w:lvlJc w:val="right"/>
      <w:pPr>
        <w:ind w:left="3240" w:hanging="180"/>
      </w:pPr>
    </w:lvl>
    <w:lvl w:ilvl="3" w:tplc="0422000F">
      <w:start w:val="1"/>
      <w:numFmt w:val="decimal"/>
      <w:lvlText w:val="%4."/>
      <w:lvlJc w:val="left"/>
      <w:pPr>
        <w:ind w:left="3960" w:hanging="360"/>
      </w:pPr>
    </w:lvl>
    <w:lvl w:ilvl="4" w:tplc="04220019">
      <w:start w:val="1"/>
      <w:numFmt w:val="lowerLetter"/>
      <w:lvlText w:val="%5."/>
      <w:lvlJc w:val="left"/>
      <w:pPr>
        <w:ind w:left="4680" w:hanging="360"/>
      </w:pPr>
    </w:lvl>
    <w:lvl w:ilvl="5" w:tplc="0422001B">
      <w:start w:val="1"/>
      <w:numFmt w:val="lowerRoman"/>
      <w:lvlText w:val="%6."/>
      <w:lvlJc w:val="right"/>
      <w:pPr>
        <w:ind w:left="5400" w:hanging="180"/>
      </w:pPr>
    </w:lvl>
    <w:lvl w:ilvl="6" w:tplc="0422000F">
      <w:start w:val="1"/>
      <w:numFmt w:val="decimal"/>
      <w:lvlText w:val="%7."/>
      <w:lvlJc w:val="left"/>
      <w:pPr>
        <w:ind w:left="6120" w:hanging="360"/>
      </w:pPr>
    </w:lvl>
    <w:lvl w:ilvl="7" w:tplc="04220019">
      <w:start w:val="1"/>
      <w:numFmt w:val="lowerLetter"/>
      <w:lvlText w:val="%8."/>
      <w:lvlJc w:val="left"/>
      <w:pPr>
        <w:ind w:left="6840" w:hanging="360"/>
      </w:pPr>
    </w:lvl>
    <w:lvl w:ilvl="8" w:tplc="0422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0B74855"/>
    <w:multiLevelType w:val="multilevel"/>
    <w:tmpl w:val="3BC8D0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84" w:hanging="720"/>
      </w:pPr>
    </w:lvl>
    <w:lvl w:ilvl="2">
      <w:start w:val="1"/>
      <w:numFmt w:val="decimal"/>
      <w:lvlText w:val="%1.%2.%3."/>
      <w:lvlJc w:val="left"/>
      <w:pPr>
        <w:ind w:left="3448" w:hanging="720"/>
      </w:pPr>
    </w:lvl>
    <w:lvl w:ilvl="3">
      <w:start w:val="1"/>
      <w:numFmt w:val="decimal"/>
      <w:lvlText w:val="%1.%2.%3.%4."/>
      <w:lvlJc w:val="left"/>
      <w:pPr>
        <w:ind w:left="5172" w:hanging="1080"/>
      </w:pPr>
    </w:lvl>
    <w:lvl w:ilvl="4">
      <w:start w:val="1"/>
      <w:numFmt w:val="decimal"/>
      <w:lvlText w:val="%1.%2.%3.%4.%5."/>
      <w:lvlJc w:val="left"/>
      <w:pPr>
        <w:ind w:left="6536" w:hanging="1080"/>
      </w:pPr>
    </w:lvl>
    <w:lvl w:ilvl="5">
      <w:start w:val="1"/>
      <w:numFmt w:val="decimal"/>
      <w:lvlText w:val="%1.%2.%3.%4.%5.%6."/>
      <w:lvlJc w:val="left"/>
      <w:pPr>
        <w:ind w:left="8260" w:hanging="1440"/>
      </w:pPr>
    </w:lvl>
    <w:lvl w:ilvl="6">
      <w:start w:val="1"/>
      <w:numFmt w:val="decimal"/>
      <w:lvlText w:val="%1.%2.%3.%4.%5.%6.%7."/>
      <w:lvlJc w:val="left"/>
      <w:pPr>
        <w:ind w:left="9984" w:hanging="1800"/>
      </w:pPr>
    </w:lvl>
    <w:lvl w:ilvl="7">
      <w:start w:val="1"/>
      <w:numFmt w:val="decimal"/>
      <w:lvlText w:val="%1.%2.%3.%4.%5.%6.%7.%8."/>
      <w:lvlJc w:val="left"/>
      <w:pPr>
        <w:ind w:left="11348" w:hanging="1800"/>
      </w:pPr>
    </w:lvl>
    <w:lvl w:ilvl="8">
      <w:start w:val="1"/>
      <w:numFmt w:val="decimal"/>
      <w:lvlText w:val="%1.%2.%3.%4.%5.%6.%7.%8.%9."/>
      <w:lvlJc w:val="left"/>
      <w:pPr>
        <w:ind w:left="13072" w:hanging="2160"/>
      </w:pPr>
    </w:lvl>
  </w:abstractNum>
  <w:abstractNum w:abstractNumId="7">
    <w:nsid w:val="58FF7120"/>
    <w:multiLevelType w:val="hybridMultilevel"/>
    <w:tmpl w:val="5FD62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C5447"/>
    <w:multiLevelType w:val="hybridMultilevel"/>
    <w:tmpl w:val="1D662548"/>
    <w:lvl w:ilvl="0" w:tplc="9DB6EDAA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>
    <w:nsid w:val="5FC30E8F"/>
    <w:multiLevelType w:val="hybridMultilevel"/>
    <w:tmpl w:val="BAACEAC0"/>
    <w:lvl w:ilvl="0" w:tplc="B01000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6A3B82"/>
    <w:multiLevelType w:val="hybridMultilevel"/>
    <w:tmpl w:val="3BCA3946"/>
    <w:lvl w:ilvl="0" w:tplc="03B48CEA">
      <w:start w:val="2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52"/>
    <w:rsid w:val="00017DDD"/>
    <w:rsid w:val="00105452"/>
    <w:rsid w:val="001B5C13"/>
    <w:rsid w:val="00391AD3"/>
    <w:rsid w:val="00467734"/>
    <w:rsid w:val="004E253D"/>
    <w:rsid w:val="00717E59"/>
    <w:rsid w:val="0078669A"/>
    <w:rsid w:val="007A7EFE"/>
    <w:rsid w:val="00877CFC"/>
    <w:rsid w:val="00912FBF"/>
    <w:rsid w:val="0094791D"/>
    <w:rsid w:val="00A633BB"/>
    <w:rsid w:val="00B46185"/>
    <w:rsid w:val="00C8709A"/>
    <w:rsid w:val="00D70B12"/>
    <w:rsid w:val="00E1660F"/>
    <w:rsid w:val="00F91DC4"/>
    <w:rsid w:val="00F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5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452"/>
    <w:pPr>
      <w:ind w:left="720"/>
      <w:contextualSpacing/>
    </w:pPr>
  </w:style>
  <w:style w:type="table" w:styleId="a4">
    <w:name w:val="Table Grid"/>
    <w:basedOn w:val="a1"/>
    <w:uiPriority w:val="59"/>
    <w:rsid w:val="00877C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5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452"/>
    <w:pPr>
      <w:ind w:left="720"/>
      <w:contextualSpacing/>
    </w:pPr>
  </w:style>
  <w:style w:type="table" w:styleId="a4">
    <w:name w:val="Table Grid"/>
    <w:basedOn w:val="a1"/>
    <w:uiPriority w:val="59"/>
    <w:rsid w:val="00877C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7747</Words>
  <Characters>4416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2023-03-16T08:20:00Z</cp:lastPrinted>
  <dcterms:created xsi:type="dcterms:W3CDTF">2023-03-06T06:02:00Z</dcterms:created>
  <dcterms:modified xsi:type="dcterms:W3CDTF">2023-03-16T08:17:00Z</dcterms:modified>
</cp:coreProperties>
</file>