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7BD" w:rsidRDefault="006757BD" w:rsidP="006757BD">
      <w:pPr>
        <w:jc w:val="center"/>
        <w:rPr>
          <w:b/>
          <w:lang w:val="uk-UA"/>
        </w:rPr>
      </w:pPr>
      <w:r>
        <w:rPr>
          <w:rFonts w:cs="Calibr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4.25pt;margin-top:0;width:24pt;height:26.25pt;z-index:251659264" fillcolor="window">
            <v:imagedata r:id="rId6" o:title="" gain="79922f" blacklevel="1966f" grayscale="t"/>
            <w10:wrap type="square" side="left"/>
          </v:shape>
          <o:OLEObject Type="Embed" ProgID="Word.Picture.8" ShapeID="_x0000_s1026" DrawAspect="Content" ObjectID="_1735453590" r:id="rId7"/>
        </w:pict>
      </w:r>
      <w:r>
        <w:rPr>
          <w:lang w:val="uk-UA"/>
        </w:rPr>
        <w:t xml:space="preserve">                                                          </w:t>
      </w:r>
    </w:p>
    <w:p w:rsidR="006757BD" w:rsidRDefault="006757BD" w:rsidP="006757BD">
      <w:pPr>
        <w:pStyle w:val="1"/>
        <w:tabs>
          <w:tab w:val="clear" w:pos="360"/>
          <w:tab w:val="left" w:pos="708"/>
        </w:tabs>
        <w:ind w:left="432" w:hanging="432"/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2746375</wp:posOffset>
            </wp:positionH>
            <wp:positionV relativeFrom="paragraph">
              <wp:posOffset>-179070</wp:posOffset>
            </wp:positionV>
            <wp:extent cx="442595" cy="612140"/>
            <wp:effectExtent l="0" t="0" r="0" b="0"/>
            <wp:wrapSquare wrapText="bothSides"/>
            <wp:docPr id="1" name="Рисунок 1" descr="http://0day.kiev.ua/uploads2/12165935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0day.kiev.ua/uploads2/1216593501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579" t="20419" r="6059" b="4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57BD" w:rsidRDefault="006757BD" w:rsidP="006757BD">
      <w:pPr>
        <w:pStyle w:val="1"/>
        <w:tabs>
          <w:tab w:val="clear" w:pos="360"/>
          <w:tab w:val="left" w:pos="708"/>
        </w:tabs>
        <w:ind w:left="432" w:hanging="432"/>
      </w:pPr>
    </w:p>
    <w:p w:rsidR="006757BD" w:rsidRDefault="006757BD" w:rsidP="006757BD">
      <w:pPr>
        <w:pStyle w:val="1"/>
        <w:numPr>
          <w:ilvl w:val="0"/>
          <w:numId w:val="1"/>
        </w:numPr>
        <w:rPr>
          <w:spacing w:val="40"/>
          <w:sz w:val="28"/>
          <w:szCs w:val="28"/>
        </w:rPr>
      </w:pPr>
      <w:r>
        <w:rPr>
          <w:spacing w:val="40"/>
          <w:sz w:val="28"/>
          <w:szCs w:val="28"/>
        </w:rPr>
        <w:t>УКРАЇНА</w:t>
      </w:r>
    </w:p>
    <w:p w:rsidR="006757BD" w:rsidRDefault="006757BD" w:rsidP="006757BD">
      <w:pPr>
        <w:pStyle w:val="Style1"/>
        <w:widowControl/>
        <w:tabs>
          <w:tab w:val="left" w:leader="underscore" w:pos="2527"/>
        </w:tabs>
        <w:spacing w:line="240" w:lineRule="auto"/>
        <w:ind w:firstLine="426"/>
        <w:jc w:val="both"/>
        <w:rPr>
          <w:lang w:val="uk-UA"/>
        </w:rPr>
      </w:pPr>
    </w:p>
    <w:p w:rsidR="006757BD" w:rsidRPr="00B617D1" w:rsidRDefault="006757BD" w:rsidP="006757BD">
      <w:pPr>
        <w:jc w:val="center"/>
        <w:rPr>
          <w:b/>
          <w:sz w:val="28"/>
          <w:szCs w:val="28"/>
          <w:lang w:val="uk-UA"/>
        </w:rPr>
      </w:pPr>
      <w:r w:rsidRPr="00B617D1">
        <w:rPr>
          <w:b/>
          <w:sz w:val="28"/>
          <w:szCs w:val="28"/>
          <w:lang w:val="uk-UA"/>
        </w:rPr>
        <w:t>Прилуцька міська рада</w:t>
      </w:r>
    </w:p>
    <w:p w:rsidR="006757BD" w:rsidRPr="00B617D1" w:rsidRDefault="006757BD" w:rsidP="006757BD">
      <w:pPr>
        <w:jc w:val="center"/>
        <w:rPr>
          <w:b/>
          <w:sz w:val="28"/>
          <w:szCs w:val="28"/>
          <w:lang w:val="uk-UA"/>
        </w:rPr>
      </w:pPr>
      <w:r w:rsidRPr="00B617D1">
        <w:rPr>
          <w:b/>
          <w:sz w:val="28"/>
          <w:szCs w:val="28"/>
          <w:lang w:val="uk-UA"/>
        </w:rPr>
        <w:t>Чернігівська область</w:t>
      </w:r>
      <w:r>
        <w:rPr>
          <w:b/>
          <w:sz w:val="28"/>
          <w:szCs w:val="28"/>
          <w:lang w:val="uk-UA"/>
        </w:rPr>
        <w:t xml:space="preserve"> </w:t>
      </w:r>
    </w:p>
    <w:p w:rsidR="006757BD" w:rsidRPr="00B617D1" w:rsidRDefault="006757BD" w:rsidP="006757BD">
      <w:pPr>
        <w:jc w:val="center"/>
        <w:rPr>
          <w:b/>
          <w:sz w:val="28"/>
          <w:szCs w:val="28"/>
          <w:lang w:val="uk-UA"/>
        </w:rPr>
      </w:pPr>
      <w:r w:rsidRPr="00B617D1">
        <w:rPr>
          <w:b/>
          <w:sz w:val="28"/>
          <w:szCs w:val="28"/>
          <w:lang w:val="uk-UA"/>
        </w:rPr>
        <w:t>Управління освіти</w:t>
      </w:r>
    </w:p>
    <w:p w:rsidR="006757BD" w:rsidRPr="00B617D1" w:rsidRDefault="006757BD" w:rsidP="006757BD">
      <w:pPr>
        <w:jc w:val="center"/>
        <w:rPr>
          <w:b/>
          <w:sz w:val="28"/>
          <w:szCs w:val="28"/>
          <w:lang w:val="uk-UA"/>
        </w:rPr>
      </w:pPr>
      <w:r w:rsidRPr="00B617D1">
        <w:rPr>
          <w:b/>
          <w:sz w:val="28"/>
          <w:szCs w:val="28"/>
          <w:lang w:val="uk-UA"/>
        </w:rPr>
        <w:t>Н   А   К   А   З</w:t>
      </w:r>
    </w:p>
    <w:p w:rsidR="006757BD" w:rsidRPr="00902BBE" w:rsidRDefault="006757BD" w:rsidP="006757BD">
      <w:pPr>
        <w:tabs>
          <w:tab w:val="left" w:pos="3015"/>
          <w:tab w:val="left" w:pos="4155"/>
        </w:tabs>
        <w:jc w:val="both"/>
        <w:rPr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ab/>
      </w:r>
      <w:r>
        <w:rPr>
          <w:color w:val="FF0000"/>
          <w:sz w:val="28"/>
          <w:szCs w:val="28"/>
          <w:lang w:val="uk-UA"/>
        </w:rPr>
        <w:tab/>
      </w:r>
      <w:r w:rsidRPr="00902BBE">
        <w:rPr>
          <w:sz w:val="28"/>
          <w:szCs w:val="28"/>
          <w:lang w:val="uk-UA"/>
        </w:rPr>
        <w:t>м.</w:t>
      </w:r>
      <w:r w:rsidRPr="00902BBE">
        <w:rPr>
          <w:sz w:val="28"/>
          <w:szCs w:val="28"/>
        </w:rPr>
        <w:t xml:space="preserve"> </w:t>
      </w:r>
      <w:r w:rsidRPr="00902BBE">
        <w:rPr>
          <w:sz w:val="28"/>
          <w:szCs w:val="28"/>
          <w:lang w:val="uk-UA"/>
        </w:rPr>
        <w:t>Прилуки</w:t>
      </w:r>
    </w:p>
    <w:p w:rsidR="006757BD" w:rsidRPr="00902BBE" w:rsidRDefault="006757BD" w:rsidP="006757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</w:t>
      </w:r>
      <w:r w:rsidRPr="00902BBE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</w:t>
      </w:r>
      <w:r w:rsidRPr="00902BBE">
        <w:rPr>
          <w:sz w:val="28"/>
          <w:szCs w:val="28"/>
          <w:lang w:val="uk-UA"/>
        </w:rPr>
        <w:t>. 202</w:t>
      </w:r>
      <w:r>
        <w:rPr>
          <w:sz w:val="28"/>
          <w:szCs w:val="28"/>
          <w:lang w:val="uk-UA"/>
        </w:rPr>
        <w:t>2</w:t>
      </w:r>
      <w:r w:rsidRPr="00902BBE">
        <w:rPr>
          <w:sz w:val="28"/>
          <w:szCs w:val="28"/>
          <w:lang w:val="uk-UA"/>
        </w:rPr>
        <w:t xml:space="preserve">                                                                                                       № 1</w:t>
      </w:r>
      <w:r>
        <w:rPr>
          <w:sz w:val="28"/>
          <w:szCs w:val="28"/>
          <w:lang w:val="uk-UA"/>
        </w:rPr>
        <w:t xml:space="preserve">02 </w:t>
      </w:r>
    </w:p>
    <w:p w:rsidR="006757BD" w:rsidRDefault="006757BD" w:rsidP="006757BD">
      <w:pPr>
        <w:jc w:val="both"/>
        <w:rPr>
          <w:sz w:val="28"/>
          <w:szCs w:val="28"/>
          <w:lang w:val="uk-UA"/>
        </w:rPr>
      </w:pPr>
    </w:p>
    <w:p w:rsidR="006757BD" w:rsidRDefault="006757BD" w:rsidP="006757BD">
      <w:pPr>
        <w:jc w:val="both"/>
        <w:rPr>
          <w:sz w:val="28"/>
          <w:szCs w:val="28"/>
          <w:lang w:val="uk-UA"/>
        </w:rPr>
      </w:pPr>
      <w:r w:rsidRPr="00A7098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відображення основних засобів </w:t>
      </w:r>
    </w:p>
    <w:p w:rsidR="006757BD" w:rsidRDefault="006757BD" w:rsidP="006757B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об’єктів нерухомого майна в балансі</w:t>
      </w:r>
    </w:p>
    <w:p w:rsidR="006757BD" w:rsidRDefault="006757BD" w:rsidP="006757BD">
      <w:pPr>
        <w:rPr>
          <w:sz w:val="28"/>
          <w:szCs w:val="28"/>
          <w:lang w:val="uk-UA"/>
        </w:rPr>
      </w:pPr>
      <w:r w:rsidRPr="00A7098A">
        <w:rPr>
          <w:sz w:val="28"/>
          <w:szCs w:val="28"/>
          <w:lang w:val="uk-UA"/>
        </w:rPr>
        <w:t xml:space="preserve">    </w:t>
      </w:r>
    </w:p>
    <w:p w:rsidR="006757BD" w:rsidRDefault="006757BD" w:rsidP="006757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Відповідно до технічних паспортів на основні засоби об’єктів нерухомого  майна в ЗОШ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uk-UA"/>
        </w:rPr>
        <w:t xml:space="preserve"> ступенів №14 по вулиці Садовій,135, та службової записки директора ЗОШ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uk-UA"/>
        </w:rPr>
        <w:t xml:space="preserve"> ступенів №14 Людмили ЯЩЕНКО  </w:t>
      </w:r>
    </w:p>
    <w:p w:rsidR="006757BD" w:rsidRDefault="006757BD" w:rsidP="006757BD">
      <w:pPr>
        <w:rPr>
          <w:sz w:val="28"/>
          <w:szCs w:val="28"/>
          <w:lang w:val="uk-UA"/>
        </w:rPr>
      </w:pPr>
    </w:p>
    <w:p w:rsidR="006757BD" w:rsidRDefault="006757BD" w:rsidP="006757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НАКАЗУЮ: </w:t>
      </w:r>
    </w:p>
    <w:p w:rsidR="006757BD" w:rsidRDefault="006757BD" w:rsidP="006757BD">
      <w:pPr>
        <w:rPr>
          <w:sz w:val="28"/>
          <w:szCs w:val="28"/>
          <w:lang w:val="uk-UA"/>
        </w:rPr>
      </w:pPr>
      <w:r>
        <w:rPr>
          <w:sz w:val="32"/>
          <w:szCs w:val="32"/>
          <w:lang w:val="uk-UA"/>
        </w:rPr>
        <w:t xml:space="preserve">  </w:t>
      </w:r>
      <w:r>
        <w:rPr>
          <w:sz w:val="28"/>
          <w:szCs w:val="28"/>
          <w:lang w:val="uk-UA"/>
        </w:rPr>
        <w:t>1.Відобразити в бухгалтерському обліку відповідно до технічних паспортів</w:t>
      </w:r>
      <w:r w:rsidRPr="00343D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назви об</w:t>
      </w:r>
      <w:r w:rsidRPr="001025E4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єктам нерухомого майна в ЗОШ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uk-UA"/>
        </w:rPr>
        <w:t xml:space="preserve"> ступенів №14 по вулиці Садовій,135.   </w:t>
      </w:r>
    </w:p>
    <w:p w:rsidR="006757BD" w:rsidRDefault="006757BD" w:rsidP="006757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2.Встановити об’єктам нерухомого  майна</w:t>
      </w:r>
      <w:r w:rsidRPr="00E705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ЗОШ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  <w:lang w:val="uk-UA"/>
        </w:rPr>
        <w:t xml:space="preserve"> ступенів №14 по вулиці Садовій,135</w:t>
      </w:r>
      <w:r w:rsidRPr="00E50AC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(будівля школи,сарай,кухня,погріб-2шт) балансову вартість шляхом зменшення балансової вартості будівлі (початкова школа) по вулиці Садовій,135, (балансова вартість на 01.01.2022 -2348831,00грн.,знос 273381,60грн. ) №101310005 з урахуванням нарахованого зносу станом на 01.01.2022 </w:t>
      </w:r>
      <w:proofErr w:type="spellStart"/>
      <w:r>
        <w:rPr>
          <w:sz w:val="28"/>
          <w:szCs w:val="28"/>
          <w:lang w:val="uk-UA"/>
        </w:rPr>
        <w:t>пропорційно</w:t>
      </w:r>
      <w:proofErr w:type="spellEnd"/>
      <w:r>
        <w:rPr>
          <w:sz w:val="28"/>
          <w:szCs w:val="28"/>
          <w:lang w:val="uk-UA"/>
        </w:rPr>
        <w:t xml:space="preserve"> площі вказаної в технічних паспортах .</w:t>
      </w:r>
    </w:p>
    <w:p w:rsidR="006757BD" w:rsidRDefault="006757BD" w:rsidP="006757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3.Присвоїти інвентарні номери: </w:t>
      </w:r>
    </w:p>
    <w:p w:rsidR="006757BD" w:rsidRDefault="006757BD" w:rsidP="006757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-будівля школи</w:t>
      </w:r>
      <w:r w:rsidRPr="001025E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 вулиці Садовій,135  №101310008 балансова вартість-1852224,00грн (знос-215581,35грн); </w:t>
      </w:r>
    </w:p>
    <w:p w:rsidR="006757BD" w:rsidRDefault="006757BD" w:rsidP="006757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-кухня  №101310009 балансова вартість-205751,00грн (знос-23947,36грн);</w:t>
      </w:r>
    </w:p>
    <w:p w:rsidR="006757BD" w:rsidRDefault="006757BD" w:rsidP="006757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-сарай  №101310010 балансова вартість -65466,00грн.(знос-7619,59грн);</w:t>
      </w:r>
    </w:p>
    <w:p w:rsidR="006757BD" w:rsidRDefault="006757BD" w:rsidP="006757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-погріб № 101310011</w:t>
      </w:r>
      <w:r w:rsidRPr="00AA03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балансова вартість -80430,00грн.(знос-9361,30грн);</w:t>
      </w:r>
      <w:r w:rsidRPr="00696064">
        <w:rPr>
          <w:sz w:val="28"/>
          <w:szCs w:val="28"/>
          <w:lang w:val="uk-UA"/>
        </w:rPr>
        <w:t xml:space="preserve"> </w:t>
      </w:r>
    </w:p>
    <w:p w:rsidR="006757BD" w:rsidRDefault="006757BD" w:rsidP="006757B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-погріб № 101310012</w:t>
      </w:r>
      <w:r w:rsidRPr="00AA03C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балансова вартість -144960,00грн.(знос-16872,00).       </w:t>
      </w:r>
    </w:p>
    <w:p w:rsidR="006757BD" w:rsidRDefault="006757BD" w:rsidP="006757BD">
      <w:pPr>
        <w:rPr>
          <w:sz w:val="28"/>
          <w:szCs w:val="28"/>
          <w:lang w:val="uk-UA"/>
        </w:rPr>
      </w:pPr>
    </w:p>
    <w:p w:rsidR="006757BD" w:rsidRDefault="006757BD" w:rsidP="006757BD">
      <w:pPr>
        <w:rPr>
          <w:sz w:val="28"/>
          <w:szCs w:val="28"/>
          <w:lang w:val="uk-UA"/>
        </w:rPr>
      </w:pPr>
    </w:p>
    <w:p w:rsidR="006757BD" w:rsidRPr="0011484A" w:rsidRDefault="006757BD" w:rsidP="006757BD">
      <w:pPr>
        <w:rPr>
          <w:lang w:val="uk-UA"/>
        </w:rPr>
      </w:pPr>
      <w:r>
        <w:rPr>
          <w:sz w:val="28"/>
          <w:szCs w:val="28"/>
          <w:lang w:val="uk-UA"/>
        </w:rPr>
        <w:t>В. о. начальника   управління  освіти                                   Тетяна  ГУЛЯЄВА</w:t>
      </w:r>
    </w:p>
    <w:p w:rsidR="00672E4E" w:rsidRPr="006757BD" w:rsidRDefault="00672E4E">
      <w:pPr>
        <w:rPr>
          <w:lang w:val="uk-UA"/>
        </w:rPr>
      </w:pPr>
      <w:bookmarkStart w:id="0" w:name="_GoBack"/>
      <w:bookmarkEnd w:id="0"/>
    </w:p>
    <w:sectPr w:rsidR="00672E4E" w:rsidRPr="006757BD" w:rsidSect="00267DED"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FC7"/>
    <w:rsid w:val="003F6FC7"/>
    <w:rsid w:val="00672E4E"/>
    <w:rsid w:val="0067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57BD"/>
    <w:pPr>
      <w:keepNext/>
      <w:tabs>
        <w:tab w:val="num" w:pos="360"/>
      </w:tabs>
      <w:suppressAutoHyphens/>
      <w:jc w:val="center"/>
      <w:outlineLvl w:val="0"/>
    </w:pPr>
    <w:rPr>
      <w:rFonts w:cs="Calibri"/>
      <w:b/>
      <w:sz w:val="32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7BD"/>
    <w:rPr>
      <w:rFonts w:ascii="Times New Roman" w:eastAsia="Times New Roman" w:hAnsi="Times New Roman" w:cs="Calibri"/>
      <w:b/>
      <w:sz w:val="32"/>
      <w:szCs w:val="20"/>
      <w:lang w:val="uk-UA" w:eastAsia="ar-SA"/>
    </w:rPr>
  </w:style>
  <w:style w:type="paragraph" w:customStyle="1" w:styleId="Style1">
    <w:name w:val="Style1"/>
    <w:basedOn w:val="a"/>
    <w:rsid w:val="006757BD"/>
    <w:pPr>
      <w:widowControl w:val="0"/>
      <w:suppressAutoHyphens/>
      <w:autoSpaceDE w:val="0"/>
      <w:spacing w:line="225" w:lineRule="exact"/>
      <w:jc w:val="center"/>
    </w:pPr>
    <w:rPr>
      <w:rFonts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57BD"/>
    <w:pPr>
      <w:keepNext/>
      <w:tabs>
        <w:tab w:val="num" w:pos="360"/>
      </w:tabs>
      <w:suppressAutoHyphens/>
      <w:jc w:val="center"/>
      <w:outlineLvl w:val="0"/>
    </w:pPr>
    <w:rPr>
      <w:rFonts w:cs="Calibri"/>
      <w:b/>
      <w:sz w:val="32"/>
      <w:szCs w:val="20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57BD"/>
    <w:rPr>
      <w:rFonts w:ascii="Times New Roman" w:eastAsia="Times New Roman" w:hAnsi="Times New Roman" w:cs="Calibri"/>
      <w:b/>
      <w:sz w:val="32"/>
      <w:szCs w:val="20"/>
      <w:lang w:val="uk-UA" w:eastAsia="ar-SA"/>
    </w:rPr>
  </w:style>
  <w:style w:type="paragraph" w:customStyle="1" w:styleId="Style1">
    <w:name w:val="Style1"/>
    <w:basedOn w:val="a"/>
    <w:rsid w:val="006757BD"/>
    <w:pPr>
      <w:widowControl w:val="0"/>
      <w:suppressAutoHyphens/>
      <w:autoSpaceDE w:val="0"/>
      <w:spacing w:line="225" w:lineRule="exact"/>
      <w:jc w:val="center"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2023-01-17T07:40:00Z</dcterms:created>
  <dcterms:modified xsi:type="dcterms:W3CDTF">2023-01-17T07:40:00Z</dcterms:modified>
</cp:coreProperties>
</file>