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F7F1C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F7F1C">
        <w:rPr>
          <w:sz w:val="28"/>
          <w:szCs w:val="28"/>
        </w:rPr>
        <w:t>УКРАЇНА</w:t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F7F1C">
        <w:rPr>
          <w:sz w:val="28"/>
          <w:szCs w:val="28"/>
        </w:rPr>
        <w:t>Прилуцька міська рада</w:t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F7F1C">
        <w:rPr>
          <w:sz w:val="28"/>
          <w:szCs w:val="28"/>
        </w:rPr>
        <w:t>Чернігівська область</w:t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F7F1C">
        <w:rPr>
          <w:sz w:val="28"/>
          <w:szCs w:val="28"/>
        </w:rPr>
        <w:t xml:space="preserve">Управління освіти </w:t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30D1" w:rsidRPr="001F7F1C" w:rsidTr="00A9595F">
        <w:trPr>
          <w:jc w:val="center"/>
        </w:trPr>
        <w:tc>
          <w:tcPr>
            <w:tcW w:w="3284" w:type="dxa"/>
            <w:vAlign w:val="bottom"/>
            <w:hideMark/>
          </w:tcPr>
          <w:p w:rsidR="00DA30D1" w:rsidRPr="001F7F1C" w:rsidRDefault="00DA30D1" w:rsidP="00A9595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F7F1C">
              <w:rPr>
                <w:b w:val="0"/>
                <w:sz w:val="28"/>
                <w:szCs w:val="28"/>
              </w:rPr>
              <w:t>27 грудня    2017 р.</w:t>
            </w:r>
          </w:p>
        </w:tc>
        <w:tc>
          <w:tcPr>
            <w:tcW w:w="3285" w:type="dxa"/>
            <w:hideMark/>
          </w:tcPr>
          <w:p w:rsidR="00DA30D1" w:rsidRPr="001F7F1C" w:rsidRDefault="00DA30D1" w:rsidP="00A9595F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F7F1C">
              <w:rPr>
                <w:sz w:val="28"/>
                <w:szCs w:val="28"/>
              </w:rPr>
              <w:t>НАКАЗ</w:t>
            </w:r>
          </w:p>
          <w:p w:rsidR="00DA30D1" w:rsidRPr="001F7F1C" w:rsidRDefault="00DA30D1" w:rsidP="00A9595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1F7F1C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A30D1" w:rsidRPr="001F7F1C" w:rsidRDefault="00DA30D1" w:rsidP="00A9595F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 w:rsidRPr="001F7F1C">
              <w:rPr>
                <w:b w:val="0"/>
                <w:sz w:val="28"/>
                <w:szCs w:val="28"/>
              </w:rPr>
              <w:t>№</w:t>
            </w:r>
            <w:r w:rsidR="000E3C21" w:rsidRPr="001F7F1C">
              <w:rPr>
                <w:b w:val="0"/>
                <w:sz w:val="28"/>
                <w:szCs w:val="28"/>
              </w:rPr>
              <w:t>407</w:t>
            </w:r>
          </w:p>
        </w:tc>
      </w:tr>
    </w:tbl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0E3C2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rFonts w:eastAsia="Courier New"/>
          <w:bCs w:val="0"/>
          <w:iCs/>
          <w:color w:val="000000"/>
          <w:spacing w:val="-2"/>
          <w:sz w:val="28"/>
          <w:szCs w:val="28"/>
        </w:rPr>
      </w:pPr>
      <w:r w:rsidRPr="001F7F1C">
        <w:rPr>
          <w:sz w:val="28"/>
          <w:szCs w:val="28"/>
        </w:rPr>
        <w:t xml:space="preserve">Про призначення  </w:t>
      </w:r>
      <w:r w:rsidR="00415D12">
        <w:rPr>
          <w:rFonts w:eastAsia="Courier New"/>
          <w:bCs w:val="0"/>
          <w:iCs/>
          <w:color w:val="000000"/>
          <w:spacing w:val="-2"/>
          <w:sz w:val="28"/>
          <w:szCs w:val="28"/>
        </w:rPr>
        <w:t xml:space="preserve">відповідальних </w:t>
      </w:r>
    </w:p>
    <w:p w:rsidR="000E3C21" w:rsidRPr="001F7F1C" w:rsidRDefault="000E3C2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rFonts w:eastAsia="Courier New"/>
          <w:bCs w:val="0"/>
          <w:iCs/>
          <w:color w:val="000000"/>
          <w:spacing w:val="-2"/>
          <w:sz w:val="28"/>
          <w:szCs w:val="28"/>
        </w:rPr>
      </w:pPr>
      <w:r w:rsidRPr="001F7F1C">
        <w:rPr>
          <w:rFonts w:eastAsia="Courier New"/>
          <w:bCs w:val="0"/>
          <w:iCs/>
          <w:color w:val="000000"/>
          <w:spacing w:val="-2"/>
          <w:sz w:val="28"/>
          <w:szCs w:val="28"/>
        </w:rPr>
        <w:t xml:space="preserve">за формування комплектів реєстраційних </w:t>
      </w:r>
    </w:p>
    <w:p w:rsidR="000E3C21" w:rsidRPr="001F7F1C" w:rsidRDefault="000E3C2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rFonts w:eastAsia="Courier New"/>
          <w:bCs w:val="0"/>
          <w:iCs/>
          <w:color w:val="000000"/>
          <w:spacing w:val="-2"/>
          <w:sz w:val="28"/>
          <w:szCs w:val="28"/>
        </w:rPr>
      </w:pPr>
      <w:r w:rsidRPr="001F7F1C">
        <w:rPr>
          <w:rFonts w:eastAsia="Courier New"/>
          <w:bCs w:val="0"/>
          <w:iCs/>
          <w:color w:val="000000"/>
          <w:spacing w:val="-2"/>
          <w:sz w:val="28"/>
          <w:szCs w:val="28"/>
        </w:rPr>
        <w:t xml:space="preserve">документів, осіб, які, складатимуть державну </w:t>
      </w:r>
    </w:p>
    <w:p w:rsidR="000E3C21" w:rsidRPr="001F7F1C" w:rsidRDefault="000E3C2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rFonts w:eastAsia="Courier New"/>
          <w:bCs w:val="0"/>
          <w:iCs/>
          <w:color w:val="000000"/>
          <w:spacing w:val="-2"/>
          <w:sz w:val="28"/>
          <w:szCs w:val="28"/>
        </w:rPr>
      </w:pPr>
      <w:r w:rsidRPr="001F7F1C">
        <w:rPr>
          <w:rFonts w:eastAsia="Courier New"/>
          <w:bCs w:val="0"/>
          <w:iCs/>
          <w:color w:val="000000"/>
          <w:spacing w:val="-2"/>
          <w:sz w:val="28"/>
          <w:szCs w:val="28"/>
        </w:rPr>
        <w:t xml:space="preserve">підсумкову атестацію у формі зовнішнього </w:t>
      </w:r>
    </w:p>
    <w:p w:rsidR="00DA30D1" w:rsidRPr="001F7F1C" w:rsidRDefault="000E3C2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 w:rsidRPr="001F7F1C">
        <w:rPr>
          <w:rFonts w:eastAsia="Courier New"/>
          <w:bCs w:val="0"/>
          <w:iCs/>
          <w:color w:val="000000"/>
          <w:spacing w:val="-2"/>
          <w:sz w:val="28"/>
          <w:szCs w:val="28"/>
        </w:rPr>
        <w:t xml:space="preserve">незалежного оцінювання  </w:t>
      </w:r>
      <w:r w:rsidR="00DA30D1" w:rsidRPr="001F7F1C">
        <w:rPr>
          <w:sz w:val="28"/>
          <w:szCs w:val="28"/>
        </w:rPr>
        <w:t>у 2018 році</w:t>
      </w:r>
    </w:p>
    <w:p w:rsidR="00DA30D1" w:rsidRPr="001F7F1C" w:rsidRDefault="00DA30D1" w:rsidP="00DA30D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DA30D1" w:rsidRPr="001F7F1C" w:rsidRDefault="00DA30D1" w:rsidP="00DA30D1">
      <w:pPr>
        <w:pStyle w:val="a3"/>
        <w:jc w:val="both"/>
        <w:rPr>
          <w:rFonts w:cs="Times New Roman"/>
          <w:sz w:val="28"/>
          <w:szCs w:val="28"/>
          <w:lang w:val="uk-UA"/>
        </w:rPr>
      </w:pPr>
      <w:r w:rsidRPr="001F7F1C">
        <w:rPr>
          <w:rFonts w:cs="Times New Roman"/>
          <w:sz w:val="28"/>
          <w:szCs w:val="28"/>
          <w:lang w:val="uk-UA"/>
        </w:rPr>
        <w:t xml:space="preserve"> </w:t>
      </w:r>
      <w:r w:rsidRPr="001F7F1C">
        <w:rPr>
          <w:rFonts w:cs="Times New Roman"/>
          <w:sz w:val="28"/>
          <w:szCs w:val="28"/>
          <w:lang w:val="uk-UA"/>
        </w:rPr>
        <w:tab/>
        <w:t xml:space="preserve">Відповідно до </w:t>
      </w:r>
      <w:r w:rsidRPr="001F7F1C">
        <w:rPr>
          <w:rFonts w:cs="Times New Roman"/>
          <w:sz w:val="27"/>
          <w:szCs w:val="27"/>
          <w:shd w:val="clear" w:color="auto" w:fill="FFFFFF"/>
          <w:lang w:val="uk-UA"/>
        </w:rPr>
        <w:t xml:space="preserve">календарного плану підготовки та проведення в 2018 році зовнішнього незалежного оцінювання результатів навчання, здобутих на основі повної </w:t>
      </w:r>
      <w:r w:rsidRPr="001F7F1C">
        <w:rPr>
          <w:rFonts w:cs="Times New Roman"/>
          <w:sz w:val="28"/>
          <w:szCs w:val="28"/>
          <w:shd w:val="clear" w:color="auto" w:fill="FFFFFF"/>
          <w:lang w:val="uk-UA"/>
        </w:rPr>
        <w:t xml:space="preserve">загальної освіти, затвердженого наказом Міністерства освіти і науки України від </w:t>
      </w:r>
      <w:hyperlink r:id="rId6" w:tgtFrame="_blank" w:history="1">
        <w:r w:rsidRPr="001F7F1C">
          <w:rPr>
            <w:rStyle w:val="a5"/>
            <w:rFonts w:cs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 xml:space="preserve"> 19.09.2017 № 1287</w:t>
        </w:r>
      </w:hyperlink>
      <w:r w:rsidRPr="001F7F1C">
        <w:rPr>
          <w:rFonts w:cs="Times New Roman"/>
          <w:sz w:val="28"/>
          <w:szCs w:val="28"/>
          <w:lang w:val="uk-UA"/>
        </w:rPr>
        <w:t xml:space="preserve"> та з метою організованого проведення </w:t>
      </w:r>
      <w:r w:rsidR="00C924BE" w:rsidRPr="001F7F1C">
        <w:rPr>
          <w:rFonts w:cs="Times New Roman"/>
          <w:sz w:val="28"/>
          <w:szCs w:val="28"/>
          <w:lang w:val="uk-UA"/>
        </w:rPr>
        <w:t xml:space="preserve">державної підсумкової  атестації випускників </w:t>
      </w:r>
      <w:r w:rsidRPr="001F7F1C">
        <w:rPr>
          <w:rFonts w:cs="Times New Roman"/>
          <w:sz w:val="28"/>
          <w:szCs w:val="28"/>
          <w:lang w:val="uk-UA"/>
        </w:rPr>
        <w:t xml:space="preserve"> загальної середньої освіти у </w:t>
      </w:r>
      <w:r w:rsidR="00C924BE" w:rsidRPr="001F7F1C">
        <w:rPr>
          <w:rFonts w:cs="Times New Roman"/>
          <w:sz w:val="28"/>
          <w:szCs w:val="28"/>
          <w:lang w:val="uk-UA"/>
        </w:rPr>
        <w:t>формі зовнішнього незалежного оцінювання</w:t>
      </w:r>
      <w:r w:rsidRPr="001F7F1C">
        <w:rPr>
          <w:rFonts w:cs="Times New Roman"/>
          <w:sz w:val="28"/>
          <w:szCs w:val="28"/>
          <w:lang w:val="uk-UA"/>
        </w:rPr>
        <w:t>,</w:t>
      </w:r>
    </w:p>
    <w:p w:rsidR="00DA30D1" w:rsidRPr="001F7F1C" w:rsidRDefault="00DA30D1" w:rsidP="00DA30D1">
      <w:pPr>
        <w:pStyle w:val="a3"/>
        <w:rPr>
          <w:sz w:val="28"/>
          <w:szCs w:val="28"/>
          <w:lang w:val="uk-UA"/>
        </w:rPr>
      </w:pPr>
    </w:p>
    <w:p w:rsidR="00DA30D1" w:rsidRPr="001F7F1C" w:rsidRDefault="00DA30D1" w:rsidP="00DA30D1">
      <w:pPr>
        <w:pStyle w:val="a3"/>
        <w:rPr>
          <w:sz w:val="28"/>
          <w:szCs w:val="28"/>
          <w:lang w:val="uk-UA"/>
        </w:rPr>
      </w:pPr>
      <w:r w:rsidRPr="001F7F1C">
        <w:rPr>
          <w:sz w:val="28"/>
          <w:szCs w:val="28"/>
          <w:lang w:val="uk-UA"/>
        </w:rPr>
        <w:t>НАКАЗУЮ:</w:t>
      </w:r>
    </w:p>
    <w:p w:rsidR="00FE4108" w:rsidRPr="001F7F1C" w:rsidRDefault="00DA30D1" w:rsidP="00DA30D1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</w:pPr>
      <w:r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Директорам ЗЗСО</w:t>
      </w:r>
      <w:r w:rsidR="00FE4108"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:</w:t>
      </w:r>
    </w:p>
    <w:p w:rsidR="00DA30D1" w:rsidRPr="001F7F1C" w:rsidRDefault="00FE4108" w:rsidP="001F7F1C">
      <w:pPr>
        <w:pStyle w:val="a4"/>
        <w:numPr>
          <w:ilvl w:val="1"/>
          <w:numId w:val="4"/>
        </w:numPr>
        <w:tabs>
          <w:tab w:val="left" w:pos="4053"/>
        </w:tabs>
        <w:ind w:left="1134" w:hanging="490"/>
        <w:jc w:val="both"/>
        <w:rPr>
          <w:rFonts w:eastAsia="Courier New" w:cs="Times New Roman"/>
          <w:b/>
          <w:bCs/>
          <w:i/>
          <w:iCs/>
          <w:spacing w:val="-2"/>
          <w:sz w:val="28"/>
          <w:szCs w:val="28"/>
          <w:lang w:val="uk-UA"/>
        </w:rPr>
      </w:pPr>
      <w:r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>П</w:t>
      </w:r>
      <w:r w:rsidR="00DA30D1"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 xml:space="preserve">ризначити </w:t>
      </w:r>
      <w:r w:rsidR="00C924BE"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DA30D1"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 xml:space="preserve"> відповідальних  за формування комплектів реєстраційних документів, осіб, які, складатимуть державну підсумкову атестацію у формі зовнішнього незалежного оцінювання  до 01.01.2018 року.</w:t>
      </w:r>
    </w:p>
    <w:p w:rsidR="00DA30D1" w:rsidRPr="001F7F1C" w:rsidRDefault="00C2131A" w:rsidP="001F7F1C">
      <w:pPr>
        <w:pStyle w:val="a4"/>
        <w:numPr>
          <w:ilvl w:val="1"/>
          <w:numId w:val="4"/>
        </w:numPr>
        <w:tabs>
          <w:tab w:val="left" w:pos="4053"/>
        </w:tabs>
        <w:ind w:left="1134" w:hanging="490"/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>Надати</w:t>
      </w:r>
      <w:r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у міський методичний центр інформацію про</w:t>
      </w:r>
      <w:r w:rsidR="00FE4108"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відповідальних  за формування комплектів реєстраційних документів, осіб, які, складатимуть державну підсумкову атестацію у формі зовнішнього незалежного оцінювання  </w:t>
      </w:r>
      <w:r w:rsidR="00523668"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>до</w:t>
      </w:r>
      <w:r w:rsidR="00FE4108"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</w:t>
      </w:r>
      <w:r w:rsidR="00523668" w:rsidRPr="001F7F1C">
        <w:rPr>
          <w:rFonts w:eastAsia="Courier New" w:cs="Times New Roman"/>
          <w:bCs/>
          <w:iCs/>
          <w:color w:val="000000"/>
          <w:spacing w:val="-2"/>
          <w:sz w:val="28"/>
          <w:szCs w:val="28"/>
          <w:lang w:val="uk-UA"/>
        </w:rPr>
        <w:t xml:space="preserve"> 12.01.2018 року за формою, що додається.</w:t>
      </w:r>
    </w:p>
    <w:p w:rsidR="006C0EF8" w:rsidRPr="001F7F1C" w:rsidRDefault="006C0EF8" w:rsidP="00164C1A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Cs/>
          <w:iCs/>
          <w:spacing w:val="-2"/>
          <w:sz w:val="28"/>
          <w:szCs w:val="28"/>
          <w:lang w:val="uk-UA"/>
        </w:rPr>
      </w:pPr>
      <w:r w:rsidRPr="001F7F1C">
        <w:rPr>
          <w:rFonts w:cs="Times New Roman"/>
          <w:bCs/>
          <w:iCs/>
          <w:spacing w:val="-2"/>
          <w:sz w:val="28"/>
          <w:szCs w:val="28"/>
          <w:lang w:val="uk-UA"/>
        </w:rPr>
        <w:t>Міському методичному центру</w:t>
      </w:r>
      <w:r w:rsidR="002324B7" w:rsidRPr="001F7F1C">
        <w:rPr>
          <w:rFonts w:cs="Times New Roman"/>
          <w:bCs/>
          <w:iCs/>
          <w:spacing w:val="-2"/>
          <w:sz w:val="28"/>
          <w:szCs w:val="28"/>
          <w:lang w:val="uk-UA"/>
        </w:rPr>
        <w:t xml:space="preserve"> управління освіти</w:t>
      </w:r>
      <w:r w:rsidR="00164C1A" w:rsidRPr="001F7F1C">
        <w:rPr>
          <w:rFonts w:cs="Times New Roman"/>
          <w:bCs/>
          <w:iCs/>
          <w:spacing w:val="-2"/>
          <w:sz w:val="28"/>
          <w:szCs w:val="28"/>
          <w:lang w:val="uk-UA"/>
        </w:rPr>
        <w:t xml:space="preserve"> провести навчання </w:t>
      </w:r>
      <w:r w:rsidR="00164C1A" w:rsidRPr="001F7F1C">
        <w:rPr>
          <w:rFonts w:eastAsia="Courier New" w:cs="Times New Roman"/>
          <w:bCs/>
          <w:iCs/>
          <w:spacing w:val="-2"/>
          <w:sz w:val="28"/>
          <w:szCs w:val="28"/>
          <w:lang w:val="uk-UA"/>
        </w:rPr>
        <w:t xml:space="preserve">відповідальних  за формування комплектів реєстраційних документів, осіб, які, складатимуть державну підсумкову атестацію у формі зовнішнього незалежного оцінювання  </w:t>
      </w:r>
      <w:r w:rsidR="00164C1A" w:rsidRPr="001F7F1C">
        <w:rPr>
          <w:rFonts w:cs="Times New Roman"/>
          <w:bCs/>
          <w:iCs/>
          <w:spacing w:val="-2"/>
          <w:sz w:val="28"/>
          <w:szCs w:val="28"/>
          <w:lang w:val="uk-UA"/>
        </w:rPr>
        <w:t>у січні 2018 року</w:t>
      </w:r>
      <w:r w:rsidR="002324B7" w:rsidRPr="001F7F1C">
        <w:rPr>
          <w:rFonts w:cs="Times New Roman"/>
          <w:bCs/>
          <w:iCs/>
          <w:spacing w:val="-2"/>
          <w:sz w:val="28"/>
          <w:szCs w:val="28"/>
          <w:lang w:val="uk-UA"/>
        </w:rPr>
        <w:t>.</w:t>
      </w:r>
    </w:p>
    <w:p w:rsidR="00DA30D1" w:rsidRPr="001F7F1C" w:rsidRDefault="00164C1A" w:rsidP="00164C1A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 w:rsidRPr="001F7F1C">
        <w:rPr>
          <w:rFonts w:cs="Times New Roman"/>
          <w:sz w:val="28"/>
          <w:szCs w:val="28"/>
          <w:lang w:val="uk-UA"/>
        </w:rPr>
        <w:t>Контроль за виконання</w:t>
      </w:r>
      <w:r w:rsidR="00DA30D1" w:rsidRPr="001F7F1C">
        <w:rPr>
          <w:rFonts w:cs="Times New Roman"/>
          <w:sz w:val="28"/>
          <w:szCs w:val="28"/>
          <w:lang w:val="uk-UA"/>
        </w:rPr>
        <w:t xml:space="preserve"> наказу покласти на головного спеціаліста управління освіти </w:t>
      </w:r>
      <w:proofErr w:type="spellStart"/>
      <w:r w:rsidR="00DA30D1" w:rsidRPr="001F7F1C">
        <w:rPr>
          <w:rFonts w:cs="Times New Roman"/>
          <w:sz w:val="28"/>
          <w:szCs w:val="28"/>
          <w:lang w:val="uk-UA"/>
        </w:rPr>
        <w:t>Колошко</w:t>
      </w:r>
      <w:proofErr w:type="spellEnd"/>
      <w:r w:rsidR="00DA30D1" w:rsidRPr="001F7F1C">
        <w:rPr>
          <w:rFonts w:cs="Times New Roman"/>
          <w:sz w:val="28"/>
          <w:szCs w:val="28"/>
          <w:lang w:val="uk-UA"/>
        </w:rPr>
        <w:t xml:space="preserve"> О.П.</w:t>
      </w:r>
    </w:p>
    <w:p w:rsidR="00DA30D1" w:rsidRDefault="00DA30D1" w:rsidP="00DA30D1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1F7F1C" w:rsidRDefault="001F7F1C" w:rsidP="00DA30D1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1F7F1C" w:rsidRDefault="001F7F1C" w:rsidP="00DA30D1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1F7F1C" w:rsidRPr="001F7F1C" w:rsidRDefault="001F7F1C" w:rsidP="00DA30D1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523668" w:rsidRPr="001F7F1C" w:rsidRDefault="00DA30D1" w:rsidP="001F7F1C">
      <w:pPr>
        <w:pStyle w:val="a4"/>
        <w:tabs>
          <w:tab w:val="left" w:pos="4053"/>
        </w:tabs>
        <w:ind w:left="40"/>
        <w:jc w:val="both"/>
        <w:rPr>
          <w:lang w:val="uk-UA"/>
        </w:rPr>
      </w:pPr>
      <w:r w:rsidRPr="001F7F1C">
        <w:rPr>
          <w:rStyle w:val="413pt"/>
          <w:b w:val="0"/>
          <w:i w:val="0"/>
          <w:spacing w:val="-2"/>
          <w:sz w:val="28"/>
          <w:szCs w:val="28"/>
        </w:rPr>
        <w:t>Начальник  управління освіти</w:t>
      </w:r>
      <w:r w:rsidRPr="001F7F1C">
        <w:rPr>
          <w:rStyle w:val="413pt"/>
          <w:b w:val="0"/>
          <w:i w:val="0"/>
          <w:spacing w:val="-2"/>
          <w:sz w:val="28"/>
          <w:szCs w:val="28"/>
        </w:rPr>
        <w:tab/>
        <w:t xml:space="preserve">                    </w:t>
      </w:r>
      <w:r w:rsidR="001F7F1C">
        <w:rPr>
          <w:rStyle w:val="413pt"/>
          <w:b w:val="0"/>
          <w:i w:val="0"/>
          <w:spacing w:val="-2"/>
          <w:sz w:val="28"/>
          <w:szCs w:val="28"/>
        </w:rPr>
        <w:t xml:space="preserve">                      С.М. ВОВК</w:t>
      </w:r>
    </w:p>
    <w:p w:rsidR="002324B7" w:rsidRPr="001F7F1C" w:rsidRDefault="002324B7" w:rsidP="00523668">
      <w:pPr>
        <w:ind w:left="5664" w:firstLine="708"/>
        <w:rPr>
          <w:rFonts w:ascii="Times New Roman" w:hAnsi="Times New Roman" w:cs="Times New Roman"/>
          <w:sz w:val="28"/>
          <w:szCs w:val="28"/>
        </w:rPr>
        <w:sectPr w:rsidR="002324B7" w:rsidRPr="001F7F1C" w:rsidSect="007C52F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3668" w:rsidRPr="001F7F1C" w:rsidRDefault="00523668" w:rsidP="002324B7">
      <w:pPr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7F1C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наказу </w:t>
      </w:r>
    </w:p>
    <w:p w:rsidR="00523668" w:rsidRPr="001F7F1C" w:rsidRDefault="00523668" w:rsidP="002324B7">
      <w:pPr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7F1C"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</w:p>
    <w:p w:rsidR="00523668" w:rsidRPr="001F7F1C" w:rsidRDefault="00523668" w:rsidP="002324B7">
      <w:pPr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1F7F1C">
        <w:rPr>
          <w:rFonts w:ascii="Times New Roman" w:hAnsi="Times New Roman" w:cs="Times New Roman"/>
          <w:sz w:val="28"/>
          <w:szCs w:val="28"/>
        </w:rPr>
        <w:t>від 27.12.2017 року №</w:t>
      </w:r>
      <w:r w:rsidR="000E3C21" w:rsidRPr="001F7F1C">
        <w:rPr>
          <w:rFonts w:ascii="Times New Roman" w:hAnsi="Times New Roman" w:cs="Times New Roman"/>
          <w:sz w:val="28"/>
          <w:szCs w:val="28"/>
        </w:rPr>
        <w:t>407</w:t>
      </w:r>
    </w:p>
    <w:p w:rsidR="00523668" w:rsidRPr="001F7F1C" w:rsidRDefault="00523668" w:rsidP="00DA30D1"/>
    <w:p w:rsidR="00523668" w:rsidRPr="001F7F1C" w:rsidRDefault="00523668" w:rsidP="00DA30D1"/>
    <w:p w:rsidR="002324B7" w:rsidRPr="001F7F1C" w:rsidRDefault="002324B7" w:rsidP="002324B7"/>
    <w:tbl>
      <w:tblPr>
        <w:tblW w:w="149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638"/>
        <w:gridCol w:w="3901"/>
        <w:gridCol w:w="2730"/>
        <w:gridCol w:w="1448"/>
        <w:gridCol w:w="2118"/>
        <w:gridCol w:w="2427"/>
      </w:tblGrid>
      <w:tr w:rsidR="002324B7" w:rsidRPr="001F7F1C" w:rsidTr="001F7F1C">
        <w:trPr>
          <w:trHeight w:val="165"/>
          <w:jc w:val="center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F7F1C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F7F1C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Район / місто</w:t>
            </w:r>
          </w:p>
        </w:tc>
        <w:tc>
          <w:tcPr>
            <w:tcW w:w="3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Повна назва навчального закладу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ПІБ відповідальної особи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Контактний телефон</w:t>
            </w:r>
          </w:p>
        </w:tc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Електронна пошта (</w:t>
            </w:r>
            <w:r w:rsidRPr="001F7F1C">
              <w:rPr>
                <w:rFonts w:ascii="Times New Roman" w:hAnsi="Times New Roman" w:cs="Times New Roman"/>
                <w:b/>
                <w:bCs/>
              </w:rPr>
              <w:t>обов’язково</w:t>
            </w:r>
            <w:r w:rsidRPr="001F7F1C">
              <w:rPr>
                <w:rFonts w:ascii="Times New Roman" w:hAnsi="Times New Roman" w:cs="Times New Roman"/>
              </w:rPr>
              <w:t>)</w:t>
            </w:r>
          </w:p>
        </w:tc>
      </w:tr>
      <w:tr w:rsidR="002324B7" w:rsidRPr="001F7F1C" w:rsidTr="002324B7">
        <w:trPr>
          <w:trHeight w:val="496"/>
          <w:jc w:val="center"/>
        </w:trPr>
        <w:tc>
          <w:tcPr>
            <w:tcW w:w="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робочий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мобільний (</w:t>
            </w:r>
            <w:r w:rsidRPr="001F7F1C">
              <w:rPr>
                <w:rFonts w:ascii="Times New Roman" w:hAnsi="Times New Roman" w:cs="Times New Roman"/>
                <w:b/>
                <w:bCs/>
              </w:rPr>
              <w:t>обов’язково</w:t>
            </w:r>
            <w:r w:rsidRPr="001F7F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B7" w:rsidRPr="001F7F1C" w:rsidTr="002324B7">
        <w:trPr>
          <w:trHeight w:val="316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2324B7">
            <w:pPr>
              <w:pStyle w:val="a4"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м. Прилуки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324B7" w:rsidRPr="001F7F1C" w:rsidRDefault="002324B7" w:rsidP="001B6BB4">
            <w:pPr>
              <w:rPr>
                <w:rFonts w:ascii="Times New Roman" w:hAnsi="Times New Roman" w:cs="Times New Roman"/>
              </w:rPr>
            </w:pPr>
            <w:r w:rsidRPr="001F7F1C">
              <w:rPr>
                <w:rFonts w:ascii="Times New Roman" w:hAnsi="Times New Roman" w:cs="Times New Roman"/>
              </w:rPr>
              <w:t> </w:t>
            </w:r>
          </w:p>
        </w:tc>
      </w:tr>
    </w:tbl>
    <w:p w:rsidR="00B62FB6" w:rsidRPr="001F7F1C" w:rsidRDefault="00B62FB6" w:rsidP="00415D12">
      <w:bookmarkStart w:id="0" w:name="_GoBack"/>
      <w:bookmarkEnd w:id="0"/>
    </w:p>
    <w:sectPr w:rsidR="00B62FB6" w:rsidRPr="001F7F1C" w:rsidSect="00415D1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E98"/>
    <w:multiLevelType w:val="hybridMultilevel"/>
    <w:tmpl w:val="85F8FE16"/>
    <w:lvl w:ilvl="0" w:tplc="3EC0CA8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1FF4"/>
    <w:multiLevelType w:val="hybridMultilevel"/>
    <w:tmpl w:val="319A29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7146B"/>
    <w:multiLevelType w:val="multilevel"/>
    <w:tmpl w:val="15084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  <w:i w:val="0"/>
      </w:rPr>
    </w:lvl>
  </w:abstractNum>
  <w:abstractNum w:abstractNumId="3" w15:restartNumberingAfterBreak="0">
    <w:nsid w:val="5D47468D"/>
    <w:multiLevelType w:val="multilevel"/>
    <w:tmpl w:val="C81C5BD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72" w:hanging="14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76" w:hanging="180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80" w:hanging="21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384" w:hanging="252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88" w:hanging="288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392" w:hanging="3240"/>
      </w:pPr>
      <w:rPr>
        <w:rFonts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D1"/>
    <w:rsid w:val="000E3C21"/>
    <w:rsid w:val="00164C1A"/>
    <w:rsid w:val="001F7F1C"/>
    <w:rsid w:val="002324B7"/>
    <w:rsid w:val="00415D12"/>
    <w:rsid w:val="00523668"/>
    <w:rsid w:val="006C0EF8"/>
    <w:rsid w:val="007C52F6"/>
    <w:rsid w:val="00A9595F"/>
    <w:rsid w:val="00B62FB6"/>
    <w:rsid w:val="00C2131A"/>
    <w:rsid w:val="00C924BE"/>
    <w:rsid w:val="00DA30D1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FE4C-8043-4104-971F-780A9D1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D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30D1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DA30D1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DA30D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0D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DA30D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5">
    <w:name w:val="Hyperlink"/>
    <w:basedOn w:val="a0"/>
    <w:uiPriority w:val="99"/>
    <w:semiHidden/>
    <w:unhideWhenUsed/>
    <w:rsid w:val="00DA3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/wp-content/uploads/2017/09/nakaz_MON_1287_kalend_ZN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9</cp:revision>
  <dcterms:created xsi:type="dcterms:W3CDTF">2017-12-27T09:21:00Z</dcterms:created>
  <dcterms:modified xsi:type="dcterms:W3CDTF">2017-12-29T07:07:00Z</dcterms:modified>
</cp:coreProperties>
</file>